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84CA" w14:textId="77777777" w:rsidR="00F30FF6" w:rsidRPr="00D45EB5" w:rsidRDefault="00F30FF6" w:rsidP="00F30FF6">
      <w:pPr>
        <w:jc w:val="center"/>
      </w:pPr>
      <w:r w:rsidRPr="00D45EB5">
        <w:rPr>
          <w:noProof/>
        </w:rPr>
        <w:drawing>
          <wp:inline distT="0" distB="0" distL="0" distR="0" wp14:anchorId="06A1EAB5" wp14:editId="0CB5D815">
            <wp:extent cx="12096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243C" w14:textId="77777777" w:rsidR="00F30FF6" w:rsidRPr="00D45EB5" w:rsidRDefault="00F30FF6" w:rsidP="00F30FF6">
      <w:pPr>
        <w:pStyle w:val="Parakstszemobjekta"/>
      </w:pPr>
      <w:r w:rsidRPr="00D45EB5">
        <w:t>UGUNSDROŠĪBAS UN CIVILĀS AIZSARDZĪBAS KOLEDŽA</w:t>
      </w:r>
    </w:p>
    <w:p w14:paraId="2995C62C" w14:textId="77777777" w:rsidR="00F30FF6" w:rsidRDefault="00F30FF6" w:rsidP="00F30FF6">
      <w:pPr>
        <w:shd w:val="clear" w:color="auto" w:fill="FFFFFF"/>
        <w:ind w:left="5398"/>
        <w:jc w:val="both"/>
        <w:rPr>
          <w:bCs/>
          <w:sz w:val="16"/>
          <w:szCs w:val="16"/>
        </w:rPr>
      </w:pPr>
    </w:p>
    <w:p w14:paraId="71E05E8C" w14:textId="77777777" w:rsidR="00F30FF6" w:rsidRPr="00D45EB5" w:rsidRDefault="00F30FF6" w:rsidP="00F30FF6">
      <w:pPr>
        <w:shd w:val="clear" w:color="auto" w:fill="FFFFFF"/>
        <w:ind w:left="5398"/>
        <w:jc w:val="both"/>
        <w:rPr>
          <w:bCs/>
          <w:sz w:val="16"/>
          <w:szCs w:val="16"/>
        </w:rPr>
      </w:pPr>
    </w:p>
    <w:p w14:paraId="47981586" w14:textId="77777777" w:rsidR="00F30FF6" w:rsidRPr="00CE7DD2" w:rsidRDefault="00F30FF6" w:rsidP="00F30FF6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CE7DD2">
        <w:rPr>
          <w:sz w:val="24"/>
          <w:szCs w:val="24"/>
          <w:lang w:eastAsia="en-US"/>
        </w:rPr>
        <w:t>Rīgā</w:t>
      </w:r>
    </w:p>
    <w:p w14:paraId="307E887A" w14:textId="77777777" w:rsidR="00F30FF6" w:rsidRPr="004F45BF" w:rsidRDefault="00F30FF6" w:rsidP="00F30FF6">
      <w:pPr>
        <w:widowControl/>
        <w:autoSpaceDE/>
        <w:autoSpaceDN/>
        <w:adjustRightInd/>
        <w:rPr>
          <w:sz w:val="28"/>
          <w:szCs w:val="24"/>
          <w:lang w:eastAsia="en-US"/>
        </w:rPr>
      </w:pPr>
    </w:p>
    <w:p w14:paraId="01467F26" w14:textId="77777777" w:rsidR="00F30FF6" w:rsidRPr="004F45BF" w:rsidRDefault="002F1F91" w:rsidP="00C4717D">
      <w:pPr>
        <w:widowControl/>
        <w:tabs>
          <w:tab w:val="left" w:pos="5103"/>
        </w:tabs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</w:rPr>
        <w:t>29.11.2023.</w:t>
      </w:r>
      <w:r w:rsidR="00F30FF6" w:rsidRPr="004F45BF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                   </w:t>
      </w:r>
      <w:r w:rsidR="00F30FF6" w:rsidRPr="004F45BF">
        <w:rPr>
          <w:sz w:val="28"/>
          <w:szCs w:val="28"/>
          <w:lang w:eastAsia="en-US"/>
        </w:rPr>
        <w:t>Iekšējie noteikumi Nr.</w:t>
      </w:r>
      <w:r w:rsidR="00A175FB">
        <w:rPr>
          <w:sz w:val="28"/>
          <w:szCs w:val="28"/>
          <w:lang w:eastAsia="en-US"/>
        </w:rPr>
        <w:t xml:space="preserve"> </w:t>
      </w:r>
      <w:r w:rsidRPr="002F1F91">
        <w:rPr>
          <w:sz w:val="28"/>
          <w:szCs w:val="28"/>
          <w:lang w:eastAsia="en-US"/>
        </w:rPr>
        <w:t>22/3-1.1.-18/7</w:t>
      </w:r>
    </w:p>
    <w:p w14:paraId="08888B95" w14:textId="0B328707" w:rsidR="00F30FF6" w:rsidRPr="00821A6E" w:rsidRDefault="00F30FF6" w:rsidP="00F30FF6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14:paraId="2C72D0F1" w14:textId="16B4E1E6" w:rsidR="00EF36E1" w:rsidRPr="00EF36E1" w:rsidRDefault="00EF36E1" w:rsidP="00F30FF6">
      <w:pPr>
        <w:widowControl/>
        <w:autoSpaceDE/>
        <w:autoSpaceDN/>
        <w:adjustRightInd/>
        <w:rPr>
          <w:lang w:eastAsia="en-US"/>
        </w:rPr>
      </w:pPr>
      <w:r w:rsidRPr="00EF36E1">
        <w:rPr>
          <w:lang w:eastAsia="en-US"/>
        </w:rPr>
        <w:t xml:space="preserve">Grozījumi: Ugunsdrošības un civilās aizsardzības koledžas </w:t>
      </w:r>
      <w:r w:rsidR="00D059BF">
        <w:rPr>
          <w:lang w:eastAsia="en-US"/>
        </w:rPr>
        <w:t>0</w:t>
      </w:r>
      <w:r w:rsidR="006A4356">
        <w:rPr>
          <w:lang w:eastAsia="en-US"/>
        </w:rPr>
        <w:t>8</w:t>
      </w:r>
      <w:r w:rsidRPr="00EF36E1">
        <w:rPr>
          <w:lang w:eastAsia="en-US"/>
        </w:rPr>
        <w:t>.</w:t>
      </w:r>
      <w:r w:rsidR="00D059BF">
        <w:rPr>
          <w:lang w:eastAsia="en-US"/>
        </w:rPr>
        <w:t>01</w:t>
      </w:r>
      <w:r w:rsidRPr="00EF36E1">
        <w:rPr>
          <w:lang w:eastAsia="en-US"/>
        </w:rPr>
        <w:t>.202</w:t>
      </w:r>
      <w:r w:rsidR="00D059BF">
        <w:rPr>
          <w:lang w:eastAsia="en-US"/>
        </w:rPr>
        <w:t>4</w:t>
      </w:r>
      <w:r w:rsidRPr="00EF36E1">
        <w:rPr>
          <w:lang w:eastAsia="en-US"/>
        </w:rPr>
        <w:t>. iekšējie noteikumi N</w:t>
      </w:r>
      <w:r>
        <w:rPr>
          <w:lang w:eastAsia="en-US"/>
        </w:rPr>
        <w:t>r.22/3-1.1-</w:t>
      </w:r>
      <w:r w:rsidR="00397BC3">
        <w:rPr>
          <w:lang w:eastAsia="en-US"/>
        </w:rPr>
        <w:t>25</w:t>
      </w:r>
      <w:r w:rsidRPr="00EF36E1">
        <w:rPr>
          <w:lang w:eastAsia="en-US"/>
        </w:rPr>
        <w:t>/</w:t>
      </w:r>
      <w:r w:rsidR="00397BC3">
        <w:rPr>
          <w:lang w:eastAsia="en-US"/>
        </w:rPr>
        <w:t>1</w:t>
      </w:r>
    </w:p>
    <w:p w14:paraId="795F7E23" w14:textId="77777777" w:rsidR="00F30FF6" w:rsidRDefault="00F30FF6" w:rsidP="00F30FF6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F76F418" w14:textId="77777777" w:rsidR="00F30FF6" w:rsidRDefault="00D86DC1" w:rsidP="00F30FF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30FF6" w:rsidRPr="00D45EB5">
        <w:rPr>
          <w:b/>
          <w:bCs/>
          <w:sz w:val="28"/>
          <w:szCs w:val="28"/>
        </w:rPr>
        <w:t>rakses nolikums</w:t>
      </w:r>
    </w:p>
    <w:p w14:paraId="717F2A30" w14:textId="77777777" w:rsidR="00877565" w:rsidRDefault="00877565" w:rsidP="00F30FF6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2063581" w14:textId="77777777" w:rsidR="00BF222A" w:rsidRDefault="00BF222A" w:rsidP="00BF222A">
      <w:pPr>
        <w:ind w:left="4253"/>
        <w:jc w:val="both"/>
        <w:rPr>
          <w:sz w:val="24"/>
        </w:rPr>
      </w:pPr>
      <w:r>
        <w:rPr>
          <w:sz w:val="24"/>
        </w:rPr>
        <w:t>APSTIPRINĀTI</w:t>
      </w:r>
    </w:p>
    <w:p w14:paraId="033F7986" w14:textId="77777777" w:rsidR="00BF222A" w:rsidRDefault="00BF222A" w:rsidP="00BF222A">
      <w:pPr>
        <w:ind w:left="4253"/>
        <w:jc w:val="both"/>
        <w:rPr>
          <w:sz w:val="24"/>
        </w:rPr>
      </w:pPr>
      <w:r>
        <w:rPr>
          <w:sz w:val="24"/>
        </w:rPr>
        <w:t xml:space="preserve">Ugunsdrošības un civilās aizsardzības koledžas Padomes 2023.gada </w:t>
      </w:r>
      <w:r w:rsidR="00A175FB">
        <w:rPr>
          <w:sz w:val="24"/>
        </w:rPr>
        <w:t>29. novembra</w:t>
      </w:r>
      <w:r w:rsidR="004017CE">
        <w:rPr>
          <w:sz w:val="24"/>
        </w:rPr>
        <w:t xml:space="preserve"> sēdē, protokols Nr.22/3-3.1.-11/25</w:t>
      </w:r>
    </w:p>
    <w:p w14:paraId="3525AD1F" w14:textId="77777777" w:rsidR="00BF222A" w:rsidRPr="00D45EB5" w:rsidRDefault="00BF222A" w:rsidP="00F30FF6">
      <w:pPr>
        <w:shd w:val="clear" w:color="auto" w:fill="FFFFFF"/>
        <w:jc w:val="center"/>
        <w:rPr>
          <w:sz w:val="16"/>
          <w:szCs w:val="16"/>
        </w:rPr>
      </w:pPr>
    </w:p>
    <w:p w14:paraId="016F54E3" w14:textId="77777777" w:rsidR="00BF222A" w:rsidRDefault="00F30FF6" w:rsidP="00BF222A">
      <w:pPr>
        <w:shd w:val="clear" w:color="auto" w:fill="FFFFFF"/>
        <w:spacing w:line="317" w:lineRule="exact"/>
        <w:ind w:left="3600" w:firstLine="653"/>
        <w:jc w:val="both"/>
        <w:rPr>
          <w:sz w:val="24"/>
          <w:szCs w:val="24"/>
        </w:rPr>
      </w:pPr>
      <w:r w:rsidRPr="004F45BF">
        <w:rPr>
          <w:sz w:val="24"/>
          <w:szCs w:val="24"/>
        </w:rPr>
        <w:t xml:space="preserve">Izdoti saskaņā ar Valsts pārvaldes iekārtas likuma </w:t>
      </w:r>
    </w:p>
    <w:p w14:paraId="27182BAF" w14:textId="77777777" w:rsidR="00F30FF6" w:rsidRPr="004F45BF" w:rsidRDefault="00F30FF6" w:rsidP="00BF222A">
      <w:pPr>
        <w:shd w:val="clear" w:color="auto" w:fill="FFFFFF"/>
        <w:spacing w:line="317" w:lineRule="exact"/>
        <w:ind w:left="3600" w:firstLine="653"/>
        <w:jc w:val="both"/>
        <w:rPr>
          <w:sz w:val="24"/>
          <w:szCs w:val="24"/>
        </w:rPr>
      </w:pPr>
      <w:r w:rsidRPr="004F45BF">
        <w:rPr>
          <w:sz w:val="24"/>
          <w:szCs w:val="24"/>
        </w:rPr>
        <w:t>72.panta pirmās daļas 2.punktu</w:t>
      </w:r>
    </w:p>
    <w:p w14:paraId="65509A49" w14:textId="77777777" w:rsidR="00F30FF6" w:rsidRPr="00D45EB5" w:rsidRDefault="00F30FF6" w:rsidP="00F30FF6"/>
    <w:p w14:paraId="603BD353" w14:textId="77777777" w:rsidR="00F30FF6" w:rsidRPr="00D45EB5" w:rsidRDefault="00F30FF6" w:rsidP="00F30FF6">
      <w:pPr>
        <w:shd w:val="clear" w:color="auto" w:fill="FFFFFF"/>
        <w:rPr>
          <w:b/>
          <w:bCs/>
          <w:sz w:val="16"/>
          <w:szCs w:val="16"/>
        </w:rPr>
      </w:pPr>
    </w:p>
    <w:p w14:paraId="7226EF6A" w14:textId="77777777" w:rsidR="00F30FF6" w:rsidRPr="00D45EB5" w:rsidRDefault="00F30FF6" w:rsidP="00F30F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5EB5">
        <w:rPr>
          <w:b/>
          <w:bCs/>
          <w:sz w:val="28"/>
          <w:szCs w:val="28"/>
        </w:rPr>
        <w:t>I. Vispārīgie jautājumi</w:t>
      </w:r>
    </w:p>
    <w:p w14:paraId="5ABBB4A9" w14:textId="77777777" w:rsidR="00F30FF6" w:rsidRPr="00D45EB5" w:rsidRDefault="00F30FF6" w:rsidP="00F30FF6">
      <w:pPr>
        <w:shd w:val="clear" w:color="auto" w:fill="FFFFFF"/>
        <w:jc w:val="center"/>
        <w:rPr>
          <w:b/>
          <w:bCs/>
          <w:sz w:val="12"/>
          <w:szCs w:val="12"/>
        </w:rPr>
      </w:pPr>
    </w:p>
    <w:p w14:paraId="6E0E9AAC" w14:textId="77777777" w:rsidR="00F30FF6" w:rsidRPr="00D45EB5" w:rsidRDefault="00A35CCD" w:rsidP="00A35CCD">
      <w:pPr>
        <w:numPr>
          <w:ilvl w:val="0"/>
          <w:numId w:val="1"/>
        </w:numPr>
        <w:jc w:val="both"/>
        <w:rPr>
          <w:sz w:val="28"/>
          <w:szCs w:val="28"/>
        </w:rPr>
      </w:pPr>
      <w:r w:rsidRPr="00BA0D43">
        <w:rPr>
          <w:sz w:val="28"/>
          <w:szCs w:val="28"/>
        </w:rPr>
        <w:t xml:space="preserve">Iekšējie noteikumi nosaka kārtību par </w:t>
      </w:r>
      <w:r w:rsidR="00F30FF6" w:rsidRPr="00BA0D43">
        <w:rPr>
          <w:sz w:val="28"/>
          <w:szCs w:val="28"/>
        </w:rPr>
        <w:t>prakses saturu, prakses organizēšan</w:t>
      </w:r>
      <w:r w:rsidR="00BA0D43">
        <w:rPr>
          <w:sz w:val="28"/>
          <w:szCs w:val="28"/>
        </w:rPr>
        <w:t>as</w:t>
      </w:r>
      <w:r w:rsidR="00F30FF6" w:rsidRPr="00BA0D43">
        <w:rPr>
          <w:sz w:val="28"/>
          <w:szCs w:val="28"/>
        </w:rPr>
        <w:t xml:space="preserve">, </w:t>
      </w:r>
      <w:r w:rsidR="00E8320C">
        <w:rPr>
          <w:sz w:val="28"/>
          <w:szCs w:val="28"/>
        </w:rPr>
        <w:t xml:space="preserve">aizstāvēšanas un vērtēšanas kārtību, kā arī </w:t>
      </w:r>
      <w:r w:rsidR="00F30FF6" w:rsidRPr="00BA0D43">
        <w:rPr>
          <w:sz w:val="28"/>
          <w:szCs w:val="28"/>
        </w:rPr>
        <w:t xml:space="preserve">prakses </w:t>
      </w:r>
      <w:r w:rsidR="008D10AE" w:rsidRPr="00BA0D43">
        <w:rPr>
          <w:sz w:val="28"/>
          <w:szCs w:val="28"/>
        </w:rPr>
        <w:t>dokumentu</w:t>
      </w:r>
      <w:r w:rsidR="00F30FF6" w:rsidRPr="00BA0D43">
        <w:rPr>
          <w:sz w:val="28"/>
          <w:szCs w:val="28"/>
        </w:rPr>
        <w:t xml:space="preserve"> </w:t>
      </w:r>
      <w:r w:rsidR="00BA0D43" w:rsidRPr="00E8320C">
        <w:rPr>
          <w:sz w:val="28"/>
          <w:szCs w:val="28"/>
        </w:rPr>
        <w:t>sagatavošanas</w:t>
      </w:r>
      <w:r w:rsidR="00F32662">
        <w:rPr>
          <w:sz w:val="28"/>
          <w:szCs w:val="28"/>
        </w:rPr>
        <w:t xml:space="preserve"> un</w:t>
      </w:r>
      <w:r w:rsidR="00BA0D43">
        <w:rPr>
          <w:sz w:val="28"/>
          <w:szCs w:val="28"/>
        </w:rPr>
        <w:t xml:space="preserve"> </w:t>
      </w:r>
      <w:r w:rsidR="00F30FF6" w:rsidRPr="00BA0D43">
        <w:rPr>
          <w:sz w:val="28"/>
          <w:szCs w:val="28"/>
        </w:rPr>
        <w:t>noformēšan</w:t>
      </w:r>
      <w:r w:rsidR="00BA0D43">
        <w:rPr>
          <w:sz w:val="28"/>
          <w:szCs w:val="28"/>
        </w:rPr>
        <w:t>as</w:t>
      </w:r>
      <w:r w:rsidR="00F30FF6" w:rsidRPr="00BA0D43">
        <w:rPr>
          <w:sz w:val="28"/>
          <w:szCs w:val="28"/>
        </w:rPr>
        <w:t xml:space="preserve"> </w:t>
      </w:r>
      <w:r w:rsidR="00BA0D43">
        <w:rPr>
          <w:sz w:val="28"/>
          <w:szCs w:val="28"/>
        </w:rPr>
        <w:t>kārtību Ugunsdrošības un civilās aizsardzības koledžā (turpmāk – koledža)</w:t>
      </w:r>
      <w:r w:rsidR="00F30FF6" w:rsidRPr="00D45EB5">
        <w:rPr>
          <w:sz w:val="28"/>
          <w:szCs w:val="28"/>
        </w:rPr>
        <w:t>.</w:t>
      </w:r>
    </w:p>
    <w:p w14:paraId="4150AC2D" w14:textId="77777777" w:rsidR="00F30FF6" w:rsidRPr="00D45EB5" w:rsidRDefault="00F30FF6" w:rsidP="00F30FF6">
      <w:pPr>
        <w:jc w:val="both"/>
        <w:rPr>
          <w:sz w:val="12"/>
          <w:szCs w:val="12"/>
        </w:rPr>
      </w:pPr>
    </w:p>
    <w:p w14:paraId="4EE9FF35" w14:textId="77777777" w:rsidR="00F30FF6" w:rsidRPr="00F67EA8" w:rsidRDefault="00F30FF6" w:rsidP="007F38F7">
      <w:pPr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>Prakse ir neatņemama izglītošanas procesa sastāvdaļa koledžā īstenojamajā</w:t>
      </w:r>
      <w:r w:rsidR="00E33E05">
        <w:rPr>
          <w:sz w:val="28"/>
          <w:szCs w:val="28"/>
        </w:rPr>
        <w:t>s</w:t>
      </w:r>
      <w:r w:rsidRPr="00D45EB5">
        <w:rPr>
          <w:sz w:val="28"/>
          <w:szCs w:val="28"/>
        </w:rPr>
        <w:t xml:space="preserve"> </w:t>
      </w:r>
      <w:r>
        <w:rPr>
          <w:sz w:val="28"/>
          <w:szCs w:val="28"/>
        </w:rPr>
        <w:t>izglītības</w:t>
      </w:r>
      <w:r w:rsidRPr="00D45EB5">
        <w:rPr>
          <w:sz w:val="28"/>
          <w:szCs w:val="28"/>
        </w:rPr>
        <w:t xml:space="preserve"> </w:t>
      </w:r>
      <w:r w:rsidR="007F38F7" w:rsidRPr="00D45EB5">
        <w:rPr>
          <w:sz w:val="28"/>
          <w:szCs w:val="28"/>
        </w:rPr>
        <w:t>p</w:t>
      </w:r>
      <w:r>
        <w:rPr>
          <w:sz w:val="28"/>
          <w:szCs w:val="28"/>
        </w:rPr>
        <w:t>rogrammā</w:t>
      </w:r>
      <w:r w:rsidR="00E33E05">
        <w:rPr>
          <w:sz w:val="28"/>
          <w:szCs w:val="28"/>
        </w:rPr>
        <w:t>s:</w:t>
      </w:r>
    </w:p>
    <w:p w14:paraId="01F06B53" w14:textId="77777777" w:rsidR="00F67EA8" w:rsidRPr="00F67EA8" w:rsidRDefault="00F67EA8" w:rsidP="007F38F7">
      <w:pPr>
        <w:pStyle w:val="Sarakstarindkopa"/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ind w:right="982"/>
        <w:contextualSpacing w:val="0"/>
        <w:jc w:val="both"/>
        <w:rPr>
          <w:vanish/>
          <w:color w:val="2B2D34"/>
          <w:w w:val="105"/>
          <w:sz w:val="27"/>
        </w:rPr>
      </w:pPr>
    </w:p>
    <w:p w14:paraId="7F52052C" w14:textId="77777777" w:rsidR="00F67EA8" w:rsidRPr="00F67EA8" w:rsidRDefault="00F67EA8" w:rsidP="007F38F7">
      <w:pPr>
        <w:pStyle w:val="Sarakstarindkopa"/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ind w:right="982"/>
        <w:contextualSpacing w:val="0"/>
        <w:jc w:val="both"/>
        <w:rPr>
          <w:vanish/>
          <w:color w:val="2B2D34"/>
          <w:w w:val="105"/>
          <w:sz w:val="27"/>
        </w:rPr>
      </w:pPr>
    </w:p>
    <w:p w14:paraId="089D67C5" w14:textId="77777777" w:rsidR="00F67EA8" w:rsidRPr="003A63DE" w:rsidRDefault="00E059F5" w:rsidP="007F38F7">
      <w:pPr>
        <w:pStyle w:val="Sarakstarindkopa"/>
        <w:widowControl w:val="0"/>
        <w:numPr>
          <w:ilvl w:val="1"/>
          <w:numId w:val="4"/>
        </w:numPr>
        <w:tabs>
          <w:tab w:val="left" w:pos="540"/>
        </w:tabs>
        <w:autoSpaceDE w:val="0"/>
        <w:autoSpaceDN w:val="0"/>
        <w:ind w:left="547" w:right="-14" w:hanging="547"/>
        <w:contextualSpacing w:val="0"/>
        <w:jc w:val="both"/>
        <w:rPr>
          <w:sz w:val="28"/>
          <w:szCs w:val="28"/>
        </w:rPr>
      </w:pPr>
      <w:r w:rsidRPr="003A63DE">
        <w:rPr>
          <w:sz w:val="28"/>
          <w:szCs w:val="28"/>
        </w:rPr>
        <w:t>īsā cikla</w:t>
      </w:r>
      <w:r w:rsidR="00F67EA8" w:rsidRPr="003A63DE">
        <w:rPr>
          <w:sz w:val="28"/>
          <w:szCs w:val="28"/>
        </w:rPr>
        <w:t xml:space="preserve"> profesionālās augstākās izglītības programm</w:t>
      </w:r>
      <w:r w:rsidR="00BA0D43">
        <w:rPr>
          <w:sz w:val="28"/>
          <w:szCs w:val="28"/>
        </w:rPr>
        <w:t>ā</w:t>
      </w:r>
      <w:r w:rsidR="00F67EA8" w:rsidRPr="003A63DE">
        <w:rPr>
          <w:sz w:val="28"/>
          <w:szCs w:val="28"/>
        </w:rPr>
        <w:t xml:space="preserve"> „Ugunsdrošība un ugunsdzēsība”, iegūstamā kvalifikācija – ugunsdrošības un civilās aizsardzības tehniķis, prakses apjoms </w:t>
      </w:r>
      <w:r w:rsidR="00AC7ECC" w:rsidRPr="003A63DE">
        <w:rPr>
          <w:sz w:val="28"/>
          <w:szCs w:val="28"/>
        </w:rPr>
        <w:t>754</w:t>
      </w:r>
      <w:r w:rsidR="00F67EA8" w:rsidRPr="003A63DE">
        <w:rPr>
          <w:sz w:val="28"/>
          <w:szCs w:val="28"/>
        </w:rPr>
        <w:t xml:space="preserve"> stundas (</w:t>
      </w:r>
      <w:r w:rsidR="00AC7ECC" w:rsidRPr="003A63DE">
        <w:rPr>
          <w:sz w:val="28"/>
          <w:szCs w:val="28"/>
        </w:rPr>
        <w:t>29</w:t>
      </w:r>
      <w:r w:rsidR="00F67EA8" w:rsidRPr="003A63DE">
        <w:rPr>
          <w:sz w:val="28"/>
          <w:szCs w:val="28"/>
        </w:rPr>
        <w:t xml:space="preserve"> kredītpunkti);</w:t>
      </w:r>
    </w:p>
    <w:p w14:paraId="19A2A1A6" w14:textId="0BC65B4F" w:rsidR="00F67EA8" w:rsidRDefault="00F67EA8" w:rsidP="00F67EA8">
      <w:pPr>
        <w:pStyle w:val="Sarakstarindkopa"/>
        <w:widowControl w:val="0"/>
        <w:numPr>
          <w:ilvl w:val="1"/>
          <w:numId w:val="4"/>
        </w:numPr>
        <w:tabs>
          <w:tab w:val="left" w:pos="540"/>
        </w:tabs>
        <w:autoSpaceDE w:val="0"/>
        <w:autoSpaceDN w:val="0"/>
        <w:spacing w:line="244" w:lineRule="auto"/>
        <w:ind w:left="540" w:right="-19" w:hanging="540"/>
        <w:contextualSpacing w:val="0"/>
        <w:jc w:val="both"/>
        <w:rPr>
          <w:sz w:val="28"/>
          <w:szCs w:val="28"/>
        </w:rPr>
      </w:pPr>
      <w:r w:rsidRPr="003A63DE">
        <w:rPr>
          <w:sz w:val="28"/>
          <w:szCs w:val="28"/>
        </w:rPr>
        <w:t>profesionālās tālākizglītības programmā ,,Ugunsdrošība un ugunsdzēsība”, iegūstamā kvalifikācija – ugunsdzēsības</w:t>
      </w:r>
      <w:r w:rsidRPr="00F67EA8">
        <w:rPr>
          <w:sz w:val="28"/>
          <w:szCs w:val="28"/>
        </w:rPr>
        <w:t xml:space="preserve"> un glābšanas dienesta ugunsdzēsējs glābējs, prakses apjoms </w:t>
      </w:r>
      <w:r w:rsidR="004C712F">
        <w:rPr>
          <w:sz w:val="28"/>
          <w:szCs w:val="28"/>
        </w:rPr>
        <w:t>546</w:t>
      </w:r>
      <w:r w:rsidR="004C712F" w:rsidRPr="00F67EA8">
        <w:rPr>
          <w:sz w:val="28"/>
          <w:szCs w:val="28"/>
        </w:rPr>
        <w:t xml:space="preserve"> </w:t>
      </w:r>
      <w:r w:rsidRPr="00F67EA8">
        <w:rPr>
          <w:sz w:val="28"/>
          <w:szCs w:val="28"/>
        </w:rPr>
        <w:t>stundas;</w:t>
      </w:r>
    </w:p>
    <w:p w14:paraId="18973EFF" w14:textId="680D28A5" w:rsidR="00EF36E1" w:rsidRPr="00EF36E1" w:rsidRDefault="00EF36E1" w:rsidP="00EF36E1">
      <w:pPr>
        <w:tabs>
          <w:tab w:val="left" w:pos="540"/>
        </w:tabs>
        <w:spacing w:line="244" w:lineRule="auto"/>
        <w:ind w:right="-19"/>
        <w:jc w:val="both"/>
      </w:pPr>
      <w:r>
        <w:t>(</w:t>
      </w:r>
      <w:r w:rsidRPr="00EF36E1">
        <w:rPr>
          <w:i/>
        </w:rPr>
        <w:t xml:space="preserve">Grozīts ar Ugunsdrošības un civilās aizsardzības koledžas </w:t>
      </w:r>
      <w:r w:rsidR="004A3125">
        <w:rPr>
          <w:i/>
        </w:rPr>
        <w:t>0</w:t>
      </w:r>
      <w:r w:rsidR="006A4356">
        <w:rPr>
          <w:i/>
        </w:rPr>
        <w:t>8</w:t>
      </w:r>
      <w:bookmarkStart w:id="0" w:name="_GoBack"/>
      <w:bookmarkEnd w:id="0"/>
      <w:r w:rsidRPr="00EF36E1">
        <w:rPr>
          <w:i/>
        </w:rPr>
        <w:t>.</w:t>
      </w:r>
      <w:r w:rsidR="004A3125">
        <w:rPr>
          <w:i/>
        </w:rPr>
        <w:t>01</w:t>
      </w:r>
      <w:r w:rsidRPr="00EF36E1">
        <w:rPr>
          <w:i/>
        </w:rPr>
        <w:t>.202</w:t>
      </w:r>
      <w:r w:rsidR="004A3125">
        <w:rPr>
          <w:i/>
        </w:rPr>
        <w:t>4</w:t>
      </w:r>
      <w:r w:rsidRPr="00EF36E1">
        <w:rPr>
          <w:i/>
        </w:rPr>
        <w:t>. iekšējiem noteikumiem Nr.</w:t>
      </w:r>
      <w:r>
        <w:rPr>
          <w:i/>
        </w:rPr>
        <w:t>22</w:t>
      </w:r>
      <w:r w:rsidRPr="00EF36E1">
        <w:rPr>
          <w:i/>
        </w:rPr>
        <w:t>/3-1.1-</w:t>
      </w:r>
      <w:r w:rsidR="004A3125">
        <w:rPr>
          <w:i/>
        </w:rPr>
        <w:t>25</w:t>
      </w:r>
      <w:r w:rsidRPr="00EF36E1">
        <w:rPr>
          <w:i/>
        </w:rPr>
        <w:t>/</w:t>
      </w:r>
      <w:r w:rsidR="004A3125">
        <w:rPr>
          <w:i/>
        </w:rPr>
        <w:t>1</w:t>
      </w:r>
      <w:r>
        <w:t>)</w:t>
      </w:r>
    </w:p>
    <w:p w14:paraId="0F200FCF" w14:textId="77777777" w:rsidR="00F67EA8" w:rsidRPr="00F67EA8" w:rsidRDefault="00F67EA8" w:rsidP="00F67EA8">
      <w:pPr>
        <w:pStyle w:val="Sarakstarindkopa"/>
        <w:widowControl w:val="0"/>
        <w:numPr>
          <w:ilvl w:val="1"/>
          <w:numId w:val="4"/>
        </w:numPr>
        <w:tabs>
          <w:tab w:val="left" w:pos="540"/>
        </w:tabs>
        <w:autoSpaceDE w:val="0"/>
        <w:autoSpaceDN w:val="0"/>
        <w:spacing w:before="10" w:line="249" w:lineRule="auto"/>
        <w:ind w:left="540" w:right="-19" w:hanging="540"/>
        <w:contextualSpacing w:val="0"/>
        <w:jc w:val="both"/>
        <w:rPr>
          <w:sz w:val="28"/>
          <w:szCs w:val="28"/>
        </w:rPr>
      </w:pPr>
      <w:r w:rsidRPr="00F67EA8">
        <w:rPr>
          <w:sz w:val="28"/>
          <w:szCs w:val="28"/>
        </w:rPr>
        <w:t>profesionālās tālākizglītības programm</w:t>
      </w:r>
      <w:r>
        <w:rPr>
          <w:sz w:val="28"/>
          <w:szCs w:val="28"/>
        </w:rPr>
        <w:t>ā</w:t>
      </w:r>
      <w:r w:rsidRPr="00F67EA8">
        <w:rPr>
          <w:sz w:val="28"/>
          <w:szCs w:val="28"/>
        </w:rPr>
        <w:t xml:space="preserve"> ,,Ugunsdrošība un ugunsdzēsība</w:t>
      </w:r>
      <w:r>
        <w:rPr>
          <w:sz w:val="28"/>
          <w:szCs w:val="28"/>
        </w:rPr>
        <w:t>”</w:t>
      </w:r>
      <w:r w:rsidRPr="00F67EA8">
        <w:rPr>
          <w:sz w:val="28"/>
          <w:szCs w:val="28"/>
        </w:rPr>
        <w:t xml:space="preserve">, iegūstamā kvalifikācija </w:t>
      </w:r>
      <w:r w:rsidRPr="0098300F">
        <w:rPr>
          <w:sz w:val="28"/>
          <w:szCs w:val="28"/>
        </w:rPr>
        <w:t>–</w:t>
      </w:r>
      <w:r w:rsidRPr="00F67EA8">
        <w:rPr>
          <w:sz w:val="28"/>
          <w:szCs w:val="28"/>
        </w:rPr>
        <w:t xml:space="preserve"> dispečers iek</w:t>
      </w:r>
      <w:r>
        <w:rPr>
          <w:sz w:val="28"/>
          <w:szCs w:val="28"/>
        </w:rPr>
        <w:t>š</w:t>
      </w:r>
      <w:r w:rsidRPr="00F67EA8">
        <w:rPr>
          <w:sz w:val="28"/>
          <w:szCs w:val="28"/>
        </w:rPr>
        <w:t>lietu jom</w:t>
      </w:r>
      <w:r>
        <w:rPr>
          <w:sz w:val="28"/>
          <w:szCs w:val="28"/>
        </w:rPr>
        <w:t>ā</w:t>
      </w:r>
      <w:r w:rsidRPr="00F67EA8">
        <w:rPr>
          <w:sz w:val="28"/>
          <w:szCs w:val="28"/>
        </w:rPr>
        <w:t>, prakses apjoms 240</w:t>
      </w:r>
      <w:r w:rsidR="009F5A03">
        <w:rPr>
          <w:sz w:val="28"/>
          <w:szCs w:val="28"/>
        </w:rPr>
        <w:t> </w:t>
      </w:r>
      <w:r w:rsidRPr="00F67EA8">
        <w:rPr>
          <w:sz w:val="28"/>
          <w:szCs w:val="28"/>
        </w:rPr>
        <w:t>stundas.</w:t>
      </w:r>
    </w:p>
    <w:p w14:paraId="5C0B3C02" w14:textId="77777777" w:rsidR="00F30FF6" w:rsidRPr="00D45EB5" w:rsidRDefault="00F30FF6" w:rsidP="00F30FF6">
      <w:pPr>
        <w:jc w:val="both"/>
        <w:rPr>
          <w:sz w:val="12"/>
          <w:szCs w:val="12"/>
        </w:rPr>
      </w:pPr>
    </w:p>
    <w:p w14:paraId="360A0154" w14:textId="77777777" w:rsidR="004D229F" w:rsidRPr="004D229F" w:rsidRDefault="00F30FF6" w:rsidP="004D229F">
      <w:pPr>
        <w:numPr>
          <w:ilvl w:val="0"/>
          <w:numId w:val="1"/>
        </w:numPr>
        <w:jc w:val="both"/>
        <w:rPr>
          <w:sz w:val="28"/>
          <w:szCs w:val="28"/>
        </w:rPr>
      </w:pPr>
      <w:r w:rsidRPr="00D45EB5">
        <w:rPr>
          <w:sz w:val="28"/>
          <w:szCs w:val="28"/>
        </w:rPr>
        <w:t xml:space="preserve">Prakses mērķis ir </w:t>
      </w:r>
      <w:r w:rsidR="004D229F" w:rsidRPr="004D229F">
        <w:rPr>
          <w:sz w:val="28"/>
          <w:szCs w:val="28"/>
        </w:rPr>
        <w:t>nostiprināt iegūtās zināšanas un praktiskās iemaņas, iegūt izglītības programmai atbilstošu kompetenci, kas nepieciešamas profesionālās kvalifikācijas iegūšanai attiecīgajā izglītības programmā</w:t>
      </w:r>
      <w:r w:rsidR="00A01416">
        <w:rPr>
          <w:sz w:val="28"/>
          <w:szCs w:val="28"/>
        </w:rPr>
        <w:t>.</w:t>
      </w:r>
      <w:r w:rsidR="004D229F" w:rsidRPr="004D229F">
        <w:rPr>
          <w:sz w:val="28"/>
          <w:szCs w:val="28"/>
        </w:rPr>
        <w:t xml:space="preserve"> </w:t>
      </w:r>
    </w:p>
    <w:p w14:paraId="6D1CF860" w14:textId="7120EDF2" w:rsidR="00644EA2" w:rsidRDefault="00644EA2" w:rsidP="00E410C3">
      <w:pPr>
        <w:shd w:val="clear" w:color="auto" w:fill="FFFFFF"/>
        <w:rPr>
          <w:bCs/>
          <w:sz w:val="28"/>
          <w:szCs w:val="28"/>
        </w:rPr>
      </w:pPr>
    </w:p>
    <w:p w14:paraId="17555F12" w14:textId="77777777" w:rsidR="00FD4B5A" w:rsidRPr="00E410C3" w:rsidRDefault="00FD4B5A" w:rsidP="00E410C3">
      <w:pPr>
        <w:shd w:val="clear" w:color="auto" w:fill="FFFFFF"/>
        <w:rPr>
          <w:bCs/>
          <w:sz w:val="28"/>
          <w:szCs w:val="28"/>
        </w:rPr>
      </w:pPr>
    </w:p>
    <w:p w14:paraId="0B7169C6" w14:textId="77777777" w:rsidR="00F30FF6" w:rsidRPr="00D45EB5" w:rsidRDefault="00F30FF6" w:rsidP="00F30F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5EB5">
        <w:rPr>
          <w:b/>
          <w:bCs/>
          <w:sz w:val="28"/>
          <w:szCs w:val="28"/>
        </w:rPr>
        <w:lastRenderedPageBreak/>
        <w:t>II. Prakses saturs</w:t>
      </w:r>
    </w:p>
    <w:p w14:paraId="18F37DD0" w14:textId="77777777" w:rsidR="00F30FF6" w:rsidRPr="00D45EB5" w:rsidRDefault="00F30FF6" w:rsidP="00F30FF6">
      <w:pPr>
        <w:shd w:val="clear" w:color="auto" w:fill="FFFFFF"/>
        <w:jc w:val="center"/>
        <w:rPr>
          <w:b/>
          <w:bCs/>
          <w:sz w:val="12"/>
          <w:szCs w:val="12"/>
        </w:rPr>
      </w:pPr>
    </w:p>
    <w:p w14:paraId="502E66D5" w14:textId="77777777" w:rsidR="00F30FF6" w:rsidRPr="00D45EB5" w:rsidRDefault="00F30FF6" w:rsidP="00F30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Prakses lai</w:t>
      </w:r>
      <w:r w:rsidRPr="004D229F">
        <w:rPr>
          <w:sz w:val="28"/>
          <w:szCs w:val="28"/>
        </w:rPr>
        <w:t xml:space="preserve">kā kadets vai </w:t>
      </w:r>
      <w:r w:rsidR="004D229F" w:rsidRPr="004D229F">
        <w:rPr>
          <w:sz w:val="28"/>
          <w:szCs w:val="28"/>
        </w:rPr>
        <w:t>Valsts ugunsdzēsības un glābšanas dienesta (turpmāk – iestāde)</w:t>
      </w:r>
      <w:r w:rsidR="004D229F" w:rsidDel="004D229F">
        <w:rPr>
          <w:sz w:val="28"/>
          <w:szCs w:val="28"/>
        </w:rPr>
        <w:t xml:space="preserve"> </w:t>
      </w:r>
      <w:r w:rsidRPr="003A63DE">
        <w:rPr>
          <w:sz w:val="28"/>
          <w:szCs w:val="28"/>
        </w:rPr>
        <w:t>amatpersona ar speciālo dienesta pakāpi (turpmāk – studējošais) iepazīstas ar iestādes struktūrvienības</w:t>
      </w:r>
      <w:r w:rsidR="00DF101F" w:rsidRPr="003A63DE">
        <w:rPr>
          <w:sz w:val="28"/>
          <w:szCs w:val="28"/>
        </w:rPr>
        <w:t xml:space="preserve"> struktūru,</w:t>
      </w:r>
      <w:r w:rsidRPr="003A63DE">
        <w:rPr>
          <w:sz w:val="28"/>
          <w:szCs w:val="28"/>
        </w:rPr>
        <w:t xml:space="preserve"> uzdevumiem un darba organiz</w:t>
      </w:r>
      <w:r w:rsidR="00821784">
        <w:rPr>
          <w:sz w:val="28"/>
          <w:szCs w:val="28"/>
        </w:rPr>
        <w:t>āciju</w:t>
      </w:r>
      <w:r w:rsidRPr="003A63DE">
        <w:rPr>
          <w:sz w:val="28"/>
          <w:szCs w:val="28"/>
        </w:rPr>
        <w:t>.</w:t>
      </w:r>
    </w:p>
    <w:p w14:paraId="1F2BE427" w14:textId="77777777" w:rsidR="00F30FF6" w:rsidRPr="007F38F7" w:rsidRDefault="00F30FF6" w:rsidP="00F30FF6">
      <w:pPr>
        <w:jc w:val="both"/>
        <w:rPr>
          <w:sz w:val="12"/>
          <w:szCs w:val="12"/>
        </w:rPr>
      </w:pPr>
    </w:p>
    <w:p w14:paraId="71DC7FC9" w14:textId="77777777" w:rsidR="00F30FF6" w:rsidRPr="00D45EB5" w:rsidRDefault="00F30FF6" w:rsidP="007F38F7">
      <w:pPr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>Studējošais, atbilstoši iegūstamajai kvalifikācijai, prakses vadītāja uzraudzībā izpilda prakses uzdevumus:</w:t>
      </w:r>
    </w:p>
    <w:p w14:paraId="331F3722" w14:textId="77777777" w:rsidR="00F30FF6" w:rsidRPr="00D45EB5" w:rsidRDefault="00644EA2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šo noteikumu </w:t>
      </w:r>
      <w:r w:rsidR="00F30FF6" w:rsidRPr="00D45EB5">
        <w:rPr>
          <w:sz w:val="28"/>
          <w:szCs w:val="28"/>
        </w:rPr>
        <w:t xml:space="preserve">2.1.apakšpunktā minētās izglītības programmas prakses </w:t>
      </w:r>
      <w:r w:rsidR="00ED1038">
        <w:rPr>
          <w:sz w:val="28"/>
          <w:szCs w:val="28"/>
        </w:rPr>
        <w:t>programma</w:t>
      </w:r>
      <w:r w:rsidR="00ED1038" w:rsidRPr="00D45EB5">
        <w:rPr>
          <w:sz w:val="28"/>
          <w:szCs w:val="28"/>
        </w:rPr>
        <w:t xml:space="preserve"> </w:t>
      </w:r>
      <w:r w:rsidR="00F30FF6" w:rsidRPr="00D45EB5">
        <w:rPr>
          <w:sz w:val="28"/>
          <w:szCs w:val="28"/>
        </w:rPr>
        <w:t>noteikt</w:t>
      </w:r>
      <w:r w:rsidR="00ED1038">
        <w:rPr>
          <w:sz w:val="28"/>
          <w:szCs w:val="28"/>
        </w:rPr>
        <w:t>a</w:t>
      </w:r>
      <w:r w:rsidR="00F30FF6" w:rsidRPr="00D45EB5">
        <w:rPr>
          <w:sz w:val="28"/>
          <w:szCs w:val="28"/>
        </w:rPr>
        <w:t xml:space="preserve"> 1.pielikumā;</w:t>
      </w:r>
    </w:p>
    <w:p w14:paraId="4F92E998" w14:textId="77777777" w:rsidR="00F30FF6" w:rsidRPr="00616E6E" w:rsidRDefault="00644EA2" w:rsidP="007F38F7">
      <w:pPr>
        <w:numPr>
          <w:ilvl w:val="1"/>
          <w:numId w:val="1"/>
        </w:numPr>
        <w:tabs>
          <w:tab w:val="clear" w:pos="792"/>
          <w:tab w:val="num" w:pos="600"/>
        </w:tabs>
        <w:spacing w:after="20"/>
        <w:ind w:left="605" w:hanging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šo noteikumu </w:t>
      </w:r>
      <w:r w:rsidR="00F30FF6" w:rsidRPr="00D45EB5">
        <w:rPr>
          <w:sz w:val="28"/>
          <w:szCs w:val="28"/>
        </w:rPr>
        <w:t>2</w:t>
      </w:r>
      <w:r w:rsidR="00F30FF6" w:rsidRPr="00616E6E">
        <w:rPr>
          <w:sz w:val="28"/>
          <w:szCs w:val="28"/>
        </w:rPr>
        <w:t xml:space="preserve">.2. un 2.3.apakšpunktā minēto izglītības programmu prakses </w:t>
      </w:r>
      <w:r w:rsidR="00ED1038">
        <w:rPr>
          <w:sz w:val="28"/>
          <w:szCs w:val="28"/>
        </w:rPr>
        <w:t>programma</w:t>
      </w:r>
      <w:r w:rsidR="00ED1038" w:rsidRPr="00616E6E">
        <w:rPr>
          <w:sz w:val="28"/>
          <w:szCs w:val="28"/>
        </w:rPr>
        <w:t xml:space="preserve"> </w:t>
      </w:r>
      <w:r w:rsidR="00F30FF6" w:rsidRPr="00616E6E">
        <w:rPr>
          <w:sz w:val="28"/>
          <w:szCs w:val="28"/>
        </w:rPr>
        <w:t>noteikt</w:t>
      </w:r>
      <w:r w:rsidR="00ED1038">
        <w:rPr>
          <w:sz w:val="28"/>
          <w:szCs w:val="28"/>
        </w:rPr>
        <w:t>a</w:t>
      </w:r>
      <w:r w:rsidR="00F30FF6" w:rsidRPr="00616E6E">
        <w:rPr>
          <w:sz w:val="28"/>
          <w:szCs w:val="28"/>
        </w:rPr>
        <w:t xml:space="preserve"> attiecīgajās</w:t>
      </w:r>
      <w:r w:rsidR="00ED1038">
        <w:rPr>
          <w:sz w:val="28"/>
          <w:szCs w:val="28"/>
        </w:rPr>
        <w:t xml:space="preserve"> profesionālās</w:t>
      </w:r>
      <w:r w:rsidR="00F30FF6" w:rsidRPr="00616E6E">
        <w:rPr>
          <w:sz w:val="28"/>
          <w:szCs w:val="28"/>
        </w:rPr>
        <w:t xml:space="preserve"> izglītības programmās.</w:t>
      </w:r>
    </w:p>
    <w:p w14:paraId="521848AE" w14:textId="77777777" w:rsidR="00F30FF6" w:rsidRPr="00F92850" w:rsidRDefault="00F30FF6" w:rsidP="00F30FF6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8A91A99" w14:textId="77777777" w:rsidR="00F30FF6" w:rsidRPr="00D45EB5" w:rsidRDefault="00F30FF6" w:rsidP="00CC6EE3">
      <w:pPr>
        <w:shd w:val="clear" w:color="auto" w:fill="FFFFFF"/>
        <w:spacing w:after="20"/>
        <w:jc w:val="center"/>
        <w:rPr>
          <w:b/>
          <w:bCs/>
          <w:sz w:val="28"/>
          <w:szCs w:val="28"/>
        </w:rPr>
      </w:pPr>
      <w:r w:rsidRPr="00D45EB5">
        <w:rPr>
          <w:b/>
          <w:bCs/>
          <w:sz w:val="28"/>
          <w:szCs w:val="28"/>
        </w:rPr>
        <w:t>III. Prakses organizēšana</w:t>
      </w:r>
    </w:p>
    <w:p w14:paraId="5A6E1BD3" w14:textId="77777777" w:rsidR="00F30FF6" w:rsidRPr="00D45EB5" w:rsidRDefault="00F30FF6" w:rsidP="00CC6EE3">
      <w:pPr>
        <w:shd w:val="clear" w:color="auto" w:fill="FFFFFF"/>
        <w:jc w:val="center"/>
        <w:rPr>
          <w:b/>
          <w:bCs/>
          <w:sz w:val="12"/>
          <w:szCs w:val="12"/>
        </w:rPr>
      </w:pPr>
    </w:p>
    <w:p w14:paraId="4D2E48FD" w14:textId="77777777" w:rsidR="00F30FF6" w:rsidRPr="00D45EB5" w:rsidRDefault="00F30FF6" w:rsidP="00F30FF6">
      <w:pPr>
        <w:numPr>
          <w:ilvl w:val="0"/>
          <w:numId w:val="1"/>
        </w:numPr>
        <w:jc w:val="both"/>
        <w:rPr>
          <w:sz w:val="28"/>
          <w:szCs w:val="28"/>
        </w:rPr>
      </w:pPr>
      <w:r w:rsidRPr="00D45EB5">
        <w:rPr>
          <w:sz w:val="28"/>
          <w:szCs w:val="28"/>
        </w:rPr>
        <w:t>Studējošā prakses vietu un laiku nosaka ar:</w:t>
      </w:r>
    </w:p>
    <w:p w14:paraId="03B2FBDD" w14:textId="77777777" w:rsidR="00F30FF6" w:rsidRPr="00D45EB5" w:rsidRDefault="00F30FF6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>koledžas rīkojumu, ja prakse notiek koledžā;</w:t>
      </w:r>
    </w:p>
    <w:p w14:paraId="0474FA9F" w14:textId="77777777" w:rsidR="00F30FF6" w:rsidRPr="00D45EB5" w:rsidRDefault="00F30FF6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iestādes</w:t>
      </w:r>
      <w:r w:rsidRPr="00D45EB5">
        <w:rPr>
          <w:sz w:val="28"/>
          <w:szCs w:val="28"/>
        </w:rPr>
        <w:t xml:space="preserve"> rīkojumu, ja prakse notiek </w:t>
      </w:r>
      <w:r>
        <w:rPr>
          <w:sz w:val="28"/>
          <w:szCs w:val="28"/>
        </w:rPr>
        <w:t>iestādes</w:t>
      </w:r>
      <w:r w:rsidRPr="00D45EB5">
        <w:rPr>
          <w:sz w:val="28"/>
          <w:szCs w:val="28"/>
        </w:rPr>
        <w:t xml:space="preserve"> struktūrvienībā.</w:t>
      </w:r>
    </w:p>
    <w:p w14:paraId="16BF551F" w14:textId="77777777" w:rsidR="00F30FF6" w:rsidRPr="00BE3CC4" w:rsidRDefault="00F30FF6" w:rsidP="00F30FF6">
      <w:pPr>
        <w:jc w:val="both"/>
        <w:rPr>
          <w:sz w:val="12"/>
          <w:szCs w:val="12"/>
        </w:rPr>
      </w:pPr>
    </w:p>
    <w:p w14:paraId="453131F2" w14:textId="77777777" w:rsidR="00F30FF6" w:rsidRPr="00D45EB5" w:rsidRDefault="00F30FF6" w:rsidP="00F30FF6">
      <w:pPr>
        <w:numPr>
          <w:ilvl w:val="0"/>
          <w:numId w:val="1"/>
        </w:numPr>
        <w:jc w:val="both"/>
        <w:rPr>
          <w:sz w:val="28"/>
          <w:szCs w:val="28"/>
        </w:rPr>
      </w:pPr>
      <w:r w:rsidRPr="00D45EB5">
        <w:rPr>
          <w:sz w:val="28"/>
          <w:szCs w:val="28"/>
        </w:rPr>
        <w:t xml:space="preserve">Koledža ar rīkojumu </w:t>
      </w:r>
      <w:r w:rsidR="00355478">
        <w:rPr>
          <w:sz w:val="28"/>
          <w:szCs w:val="28"/>
        </w:rPr>
        <w:t>nosaka</w:t>
      </w:r>
      <w:r w:rsidRPr="00D45EB5">
        <w:rPr>
          <w:sz w:val="28"/>
          <w:szCs w:val="28"/>
        </w:rPr>
        <w:t xml:space="preserve"> prakses vadītāju, kurš:</w:t>
      </w:r>
    </w:p>
    <w:p w14:paraId="0B55E6C9" w14:textId="77777777" w:rsidR="00F30FF6" w:rsidRPr="00D45EB5" w:rsidRDefault="00F30FF6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>novada prakses ievada semināru (divas kontaktstundas);</w:t>
      </w:r>
    </w:p>
    <w:p w14:paraId="798366A3" w14:textId="77777777" w:rsidR="00F30FF6" w:rsidRPr="00D45EB5" w:rsidRDefault="00F30FF6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>prakses laikā konsultē studējošos par prakses norisi, prakses uzdevumu izpildi un citiem ar praksi saistītiem jautājumiem.</w:t>
      </w:r>
    </w:p>
    <w:p w14:paraId="41056F34" w14:textId="77777777" w:rsidR="00F30FF6" w:rsidRPr="00BE3CC4" w:rsidRDefault="00F30FF6" w:rsidP="00F30FF6">
      <w:pPr>
        <w:jc w:val="both"/>
        <w:rPr>
          <w:sz w:val="12"/>
          <w:szCs w:val="12"/>
        </w:rPr>
      </w:pPr>
    </w:p>
    <w:p w14:paraId="0887FEA0" w14:textId="77777777" w:rsidR="00F30FF6" w:rsidRPr="00D45EB5" w:rsidRDefault="00F30FF6" w:rsidP="00F30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Iestādes</w:t>
      </w:r>
      <w:r w:rsidRPr="00D45EB5">
        <w:rPr>
          <w:sz w:val="28"/>
          <w:szCs w:val="28"/>
        </w:rPr>
        <w:t xml:space="preserve"> struktūrvienība ar rīkojumu </w:t>
      </w:r>
      <w:r w:rsidR="00355478">
        <w:rPr>
          <w:sz w:val="28"/>
          <w:szCs w:val="28"/>
        </w:rPr>
        <w:t>nosaka</w:t>
      </w:r>
      <w:r w:rsidRPr="00D45EB5">
        <w:rPr>
          <w:sz w:val="28"/>
          <w:szCs w:val="28"/>
        </w:rPr>
        <w:t xml:space="preserve"> prak</w:t>
      </w:r>
      <w:r w:rsidR="00525B1F">
        <w:rPr>
          <w:sz w:val="28"/>
          <w:szCs w:val="28"/>
        </w:rPr>
        <w:t>ses vadītāju prakses vietā, kuram, ir šādi pienākumi</w:t>
      </w:r>
      <w:r w:rsidRPr="00D45EB5">
        <w:rPr>
          <w:sz w:val="28"/>
          <w:szCs w:val="28"/>
        </w:rPr>
        <w:t>:</w:t>
      </w:r>
    </w:p>
    <w:p w14:paraId="644006B5" w14:textId="77777777" w:rsidR="00F30FF6" w:rsidRPr="00D45EB5" w:rsidRDefault="00F30FF6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>nodrošin</w:t>
      </w:r>
      <w:r w:rsidR="00525B1F">
        <w:rPr>
          <w:sz w:val="28"/>
          <w:szCs w:val="28"/>
        </w:rPr>
        <w:t>āt</w:t>
      </w:r>
      <w:r w:rsidRPr="00D45EB5">
        <w:rPr>
          <w:sz w:val="28"/>
          <w:szCs w:val="28"/>
        </w:rPr>
        <w:t xml:space="preserve"> studējošā praksi atbilstoši prakses </w:t>
      </w:r>
      <w:r w:rsidR="007D4B4C">
        <w:rPr>
          <w:sz w:val="28"/>
          <w:szCs w:val="28"/>
        </w:rPr>
        <w:t>programmai</w:t>
      </w:r>
      <w:r w:rsidRPr="00D45EB5">
        <w:rPr>
          <w:sz w:val="28"/>
          <w:szCs w:val="28"/>
        </w:rPr>
        <w:t>, rad</w:t>
      </w:r>
      <w:r w:rsidR="00525B1F">
        <w:rPr>
          <w:sz w:val="28"/>
          <w:szCs w:val="28"/>
        </w:rPr>
        <w:t>īt</w:t>
      </w:r>
      <w:r w:rsidRPr="00D45EB5">
        <w:rPr>
          <w:sz w:val="28"/>
          <w:szCs w:val="28"/>
        </w:rPr>
        <w:t xml:space="preserve"> nepieciešamos prakses apstākļus;</w:t>
      </w:r>
    </w:p>
    <w:p w14:paraId="074E2BA5" w14:textId="77777777" w:rsidR="00F30FF6" w:rsidRPr="000B28F1" w:rsidRDefault="00F30FF6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>uzrau</w:t>
      </w:r>
      <w:r w:rsidR="00525B1F">
        <w:rPr>
          <w:sz w:val="28"/>
          <w:szCs w:val="28"/>
        </w:rPr>
        <w:t>dzīt</w:t>
      </w:r>
      <w:r w:rsidRPr="00D45EB5">
        <w:rPr>
          <w:sz w:val="28"/>
          <w:szCs w:val="28"/>
        </w:rPr>
        <w:t xml:space="preserve"> studējošā prakses norisi, snie</w:t>
      </w:r>
      <w:r w:rsidR="00525B1F">
        <w:rPr>
          <w:sz w:val="28"/>
          <w:szCs w:val="28"/>
        </w:rPr>
        <w:t>gt</w:t>
      </w:r>
      <w:r w:rsidRPr="00D45EB5">
        <w:rPr>
          <w:sz w:val="28"/>
          <w:szCs w:val="28"/>
        </w:rPr>
        <w:t xml:space="preserve"> nepieciešamo atbalstu ar prakses </w:t>
      </w:r>
      <w:r w:rsidRPr="000B28F1">
        <w:rPr>
          <w:sz w:val="28"/>
          <w:szCs w:val="28"/>
        </w:rPr>
        <w:t>uzdevumu izpildi saistītajos jautājumos;</w:t>
      </w:r>
    </w:p>
    <w:p w14:paraId="5CECFCE8" w14:textId="77777777" w:rsidR="008A7A72" w:rsidRPr="003A63DE" w:rsidRDefault="004568F6" w:rsidP="003A63DE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ierakstus </w:t>
      </w:r>
      <w:r w:rsidR="009F5A03">
        <w:rPr>
          <w:sz w:val="28"/>
          <w:szCs w:val="28"/>
        </w:rPr>
        <w:t xml:space="preserve">prakses </w:t>
      </w:r>
      <w:r w:rsidR="00F9511D">
        <w:rPr>
          <w:sz w:val="28"/>
          <w:szCs w:val="28"/>
        </w:rPr>
        <w:t>dienasgrāmatā (2.pielikums)</w:t>
      </w:r>
      <w:r w:rsidR="00F44C75">
        <w:rPr>
          <w:sz w:val="28"/>
          <w:szCs w:val="28"/>
        </w:rPr>
        <w:t xml:space="preserve">, </w:t>
      </w:r>
      <w:r w:rsidR="00624D8A">
        <w:rPr>
          <w:sz w:val="28"/>
          <w:szCs w:val="28"/>
        </w:rPr>
        <w:t xml:space="preserve">prakses </w:t>
      </w:r>
      <w:r w:rsidR="00F9511D">
        <w:rPr>
          <w:sz w:val="28"/>
          <w:szCs w:val="28"/>
        </w:rPr>
        <w:t>pārskatā (3.pielikums)</w:t>
      </w:r>
      <w:r w:rsidR="00F44C75">
        <w:rPr>
          <w:sz w:val="28"/>
          <w:szCs w:val="28"/>
        </w:rPr>
        <w:t xml:space="preserve"> </w:t>
      </w:r>
      <w:r w:rsidR="002975A2" w:rsidRPr="003A63DE">
        <w:rPr>
          <w:sz w:val="28"/>
          <w:szCs w:val="28"/>
        </w:rPr>
        <w:t xml:space="preserve">un </w:t>
      </w:r>
      <w:r w:rsidR="00F44C75">
        <w:rPr>
          <w:sz w:val="28"/>
          <w:szCs w:val="28"/>
        </w:rPr>
        <w:t xml:space="preserve">sagatavot </w:t>
      </w:r>
      <w:r w:rsidR="002975A2" w:rsidRPr="003A63DE">
        <w:rPr>
          <w:sz w:val="28"/>
          <w:szCs w:val="28"/>
        </w:rPr>
        <w:t>studējošā raksturojumu (</w:t>
      </w:r>
      <w:r w:rsidR="000B28F1" w:rsidRPr="003A63DE">
        <w:rPr>
          <w:sz w:val="28"/>
          <w:szCs w:val="28"/>
        </w:rPr>
        <w:t>4</w:t>
      </w:r>
      <w:r w:rsidR="002975A2" w:rsidRPr="003A63DE">
        <w:rPr>
          <w:sz w:val="28"/>
          <w:szCs w:val="28"/>
        </w:rPr>
        <w:t>.pielikums)</w:t>
      </w:r>
      <w:r w:rsidR="003A63DE">
        <w:rPr>
          <w:sz w:val="28"/>
          <w:szCs w:val="28"/>
        </w:rPr>
        <w:t>.</w:t>
      </w:r>
    </w:p>
    <w:p w14:paraId="0AAF3151" w14:textId="77777777" w:rsidR="00F30FF6" w:rsidRPr="00F92850" w:rsidRDefault="00F30FF6" w:rsidP="003A63DE">
      <w:pPr>
        <w:shd w:val="clear" w:color="auto" w:fill="FFFFFF"/>
        <w:rPr>
          <w:b/>
          <w:bCs/>
          <w:sz w:val="28"/>
          <w:szCs w:val="28"/>
        </w:rPr>
      </w:pPr>
    </w:p>
    <w:p w14:paraId="7E03AC84" w14:textId="77777777" w:rsidR="00F30FF6" w:rsidRPr="00D45EB5" w:rsidRDefault="00F30FF6" w:rsidP="00F30F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5EB5">
        <w:rPr>
          <w:b/>
          <w:bCs/>
          <w:sz w:val="28"/>
          <w:szCs w:val="28"/>
        </w:rPr>
        <w:t>IV. Prakses atskaite</w:t>
      </w:r>
    </w:p>
    <w:p w14:paraId="6DFE37B7" w14:textId="77777777" w:rsidR="00F30FF6" w:rsidRPr="00D45EB5" w:rsidRDefault="00F30FF6" w:rsidP="00F30FF6">
      <w:pPr>
        <w:shd w:val="clear" w:color="auto" w:fill="FFFFFF"/>
        <w:jc w:val="center"/>
        <w:rPr>
          <w:b/>
          <w:bCs/>
          <w:sz w:val="12"/>
          <w:szCs w:val="12"/>
        </w:rPr>
      </w:pPr>
    </w:p>
    <w:p w14:paraId="4CAC59BF" w14:textId="77777777" w:rsidR="00F30FF6" w:rsidRDefault="00F30FF6" w:rsidP="004D4D7B">
      <w:pPr>
        <w:numPr>
          <w:ilvl w:val="0"/>
          <w:numId w:val="1"/>
        </w:numPr>
        <w:tabs>
          <w:tab w:val="clear" w:pos="360"/>
          <w:tab w:val="num" w:pos="426"/>
        </w:tabs>
        <w:spacing w:after="2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 xml:space="preserve">Prakses laikā </w:t>
      </w:r>
      <w:r>
        <w:rPr>
          <w:sz w:val="28"/>
          <w:szCs w:val="28"/>
        </w:rPr>
        <w:t>iestādes</w:t>
      </w:r>
      <w:r w:rsidRPr="00D45EB5">
        <w:rPr>
          <w:sz w:val="28"/>
          <w:szCs w:val="28"/>
        </w:rPr>
        <w:t xml:space="preserve"> struktūrvienībā studējoša</w:t>
      </w:r>
      <w:r>
        <w:rPr>
          <w:sz w:val="28"/>
          <w:szCs w:val="28"/>
        </w:rPr>
        <w:t xml:space="preserve">is sagatavo prakses </w:t>
      </w:r>
      <w:r w:rsidR="00F9511D">
        <w:rPr>
          <w:sz w:val="28"/>
          <w:szCs w:val="28"/>
        </w:rPr>
        <w:t xml:space="preserve">dienasgrāmatu (2.pielikums) un prakses pārskatu </w:t>
      </w:r>
      <w:r w:rsidRPr="00D45EB5">
        <w:rPr>
          <w:sz w:val="28"/>
          <w:szCs w:val="28"/>
        </w:rPr>
        <w:t>(</w:t>
      </w:r>
      <w:r>
        <w:rPr>
          <w:sz w:val="28"/>
          <w:szCs w:val="28"/>
        </w:rPr>
        <w:t>3.pielikums)</w:t>
      </w:r>
      <w:r w:rsidRPr="00D45EB5">
        <w:rPr>
          <w:sz w:val="28"/>
          <w:szCs w:val="28"/>
        </w:rPr>
        <w:t>, ko iesniedz ar koledžas rīkojumu</w:t>
      </w:r>
      <w:r>
        <w:rPr>
          <w:sz w:val="28"/>
          <w:szCs w:val="28"/>
        </w:rPr>
        <w:t xml:space="preserve"> </w:t>
      </w:r>
      <w:r w:rsidR="00855B65">
        <w:rPr>
          <w:sz w:val="28"/>
          <w:szCs w:val="28"/>
        </w:rPr>
        <w:t>noteikt</w:t>
      </w:r>
      <w:r w:rsidR="00355478">
        <w:rPr>
          <w:sz w:val="28"/>
          <w:szCs w:val="28"/>
        </w:rPr>
        <w:t>am</w:t>
      </w:r>
      <w:r>
        <w:rPr>
          <w:sz w:val="28"/>
          <w:szCs w:val="28"/>
        </w:rPr>
        <w:t xml:space="preserve"> prakses vadītājam</w:t>
      </w:r>
      <w:r w:rsidRPr="00D45EB5">
        <w:rPr>
          <w:sz w:val="28"/>
          <w:szCs w:val="28"/>
        </w:rPr>
        <w:t>.</w:t>
      </w:r>
    </w:p>
    <w:p w14:paraId="0AFBCE61" w14:textId="77777777" w:rsidR="00BE3CC4" w:rsidRPr="00BE3CC4" w:rsidRDefault="00BE3CC4" w:rsidP="00BE3CC4">
      <w:pPr>
        <w:spacing w:after="20"/>
        <w:ind w:left="360"/>
        <w:jc w:val="both"/>
        <w:rPr>
          <w:sz w:val="12"/>
          <w:szCs w:val="12"/>
        </w:rPr>
      </w:pPr>
    </w:p>
    <w:p w14:paraId="7929187B" w14:textId="77777777" w:rsidR="001A2672" w:rsidRPr="00D45EB5" w:rsidRDefault="001A2672" w:rsidP="001A2672">
      <w:pPr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Prakses </w:t>
      </w:r>
      <w:r w:rsidR="00F9511D">
        <w:rPr>
          <w:sz w:val="28"/>
          <w:szCs w:val="28"/>
        </w:rPr>
        <w:t xml:space="preserve">dokumentus </w:t>
      </w:r>
      <w:r w:rsidR="00AE6737">
        <w:rPr>
          <w:sz w:val="28"/>
          <w:szCs w:val="28"/>
        </w:rPr>
        <w:t>un ar tiem</w:t>
      </w:r>
      <w:r>
        <w:rPr>
          <w:sz w:val="28"/>
          <w:szCs w:val="28"/>
        </w:rPr>
        <w:t xml:space="preserve"> saistītos pielikumus iesniedz papīra formātā vai </w:t>
      </w:r>
      <w:r w:rsidRPr="00855B65">
        <w:rPr>
          <w:sz w:val="28"/>
          <w:szCs w:val="28"/>
        </w:rPr>
        <w:t>elektronisk</w:t>
      </w:r>
      <w:r w:rsidR="00855B65" w:rsidRPr="00855B65">
        <w:rPr>
          <w:sz w:val="28"/>
          <w:szCs w:val="28"/>
        </w:rPr>
        <w:t>i,</w:t>
      </w:r>
      <w:r w:rsidRPr="00855B65">
        <w:rPr>
          <w:sz w:val="28"/>
          <w:szCs w:val="28"/>
        </w:rPr>
        <w:t xml:space="preserve"> parakstīt</w:t>
      </w:r>
      <w:r w:rsidR="00855B65" w:rsidRPr="00855B65">
        <w:rPr>
          <w:sz w:val="28"/>
          <w:szCs w:val="28"/>
        </w:rPr>
        <w:t>us</w:t>
      </w:r>
      <w:r w:rsidRPr="00855B65">
        <w:rPr>
          <w:sz w:val="28"/>
          <w:szCs w:val="28"/>
        </w:rPr>
        <w:t xml:space="preserve"> ar drošu elektronisko parakstu</w:t>
      </w:r>
      <w:r>
        <w:rPr>
          <w:sz w:val="28"/>
          <w:szCs w:val="28"/>
        </w:rPr>
        <w:t>.</w:t>
      </w:r>
    </w:p>
    <w:p w14:paraId="389D1E32" w14:textId="77777777" w:rsidR="00F30FF6" w:rsidRPr="00BE3CC4" w:rsidRDefault="00F30FF6" w:rsidP="00F30FF6">
      <w:pPr>
        <w:jc w:val="both"/>
        <w:rPr>
          <w:sz w:val="12"/>
          <w:szCs w:val="12"/>
        </w:rPr>
      </w:pPr>
    </w:p>
    <w:p w14:paraId="7E9C3336" w14:textId="77777777" w:rsidR="00F30FF6" w:rsidRDefault="00F30FF6" w:rsidP="00F30FF6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Prakses </w:t>
      </w:r>
      <w:r w:rsidR="00F9511D">
        <w:rPr>
          <w:color w:val="000000"/>
          <w:sz w:val="28"/>
          <w:szCs w:val="28"/>
        </w:rPr>
        <w:t xml:space="preserve">dienasgrāmatas un prakses pārskata </w:t>
      </w:r>
      <w:r>
        <w:rPr>
          <w:color w:val="000000"/>
          <w:sz w:val="28"/>
          <w:szCs w:val="28"/>
        </w:rPr>
        <w:t>teksta noformējums:</w:t>
      </w:r>
    </w:p>
    <w:p w14:paraId="496590A8" w14:textId="77777777" w:rsidR="00F30FF6" w:rsidRDefault="00F30FF6" w:rsidP="00F30FF6">
      <w:pPr>
        <w:numPr>
          <w:ilvl w:val="1"/>
          <w:numId w:val="1"/>
        </w:numPr>
        <w:ind w:hanging="792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valsts valodā, ievērojot valsts valodas literārās, gramatiskās normas un pareizrakstības prasības;</w:t>
      </w:r>
    </w:p>
    <w:p w14:paraId="586B688D" w14:textId="77777777" w:rsidR="00F30FF6" w:rsidRDefault="00F30FF6" w:rsidP="004D4D7B">
      <w:pPr>
        <w:numPr>
          <w:ilvl w:val="1"/>
          <w:numId w:val="1"/>
        </w:numPr>
        <w:spacing w:after="20"/>
        <w:ind w:hanging="792"/>
        <w:jc w:val="both"/>
        <w:rPr>
          <w:sz w:val="28"/>
          <w:szCs w:val="28"/>
        </w:rPr>
      </w:pPr>
      <w:r w:rsidRPr="00E21298">
        <w:rPr>
          <w:color w:val="000000"/>
          <w:sz w:val="28"/>
          <w:szCs w:val="28"/>
        </w:rPr>
        <w:t>noformē datorsalikumā uz A4 formāta lapām, kurām apdrukāta viena lappuse;</w:t>
      </w:r>
    </w:p>
    <w:p w14:paraId="2B96DC2A" w14:textId="77777777" w:rsidR="00F30FF6" w:rsidRDefault="00F30FF6" w:rsidP="00F30FF6">
      <w:pPr>
        <w:numPr>
          <w:ilvl w:val="1"/>
          <w:numId w:val="1"/>
        </w:numPr>
        <w:ind w:hanging="792"/>
        <w:jc w:val="both"/>
        <w:rPr>
          <w:sz w:val="28"/>
          <w:szCs w:val="28"/>
        </w:rPr>
      </w:pPr>
      <w:r w:rsidRPr="00E21298">
        <w:rPr>
          <w:sz w:val="28"/>
          <w:szCs w:val="28"/>
        </w:rPr>
        <w:lastRenderedPageBreak/>
        <w:t>tekstu noformē melnā krāsā;</w:t>
      </w:r>
    </w:p>
    <w:p w14:paraId="55890329" w14:textId="77777777" w:rsidR="00F30FF6" w:rsidRDefault="00F30FF6" w:rsidP="00F30FF6">
      <w:pPr>
        <w:numPr>
          <w:ilvl w:val="1"/>
          <w:numId w:val="1"/>
        </w:numPr>
        <w:ind w:hanging="792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teksta attālums no lapas kreisās malas ir 3 cm, no augšējās, apakšējās un labās malas 2 cm, jaunu rindkopu sāk ar 1,27 cm lielu atkāpi;</w:t>
      </w:r>
    </w:p>
    <w:p w14:paraId="044B15D0" w14:textId="77777777" w:rsidR="00F30FF6" w:rsidRDefault="00F30FF6" w:rsidP="00F30FF6">
      <w:pPr>
        <w:numPr>
          <w:ilvl w:val="1"/>
          <w:numId w:val="1"/>
        </w:numPr>
        <w:ind w:hanging="792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burtu lielums ir 14 pt, fonts </w:t>
      </w:r>
      <w:r w:rsidRPr="00EE73D1">
        <w:rPr>
          <w:i/>
          <w:sz w:val="28"/>
          <w:szCs w:val="28"/>
        </w:rPr>
        <w:t>Times New Roman</w:t>
      </w:r>
      <w:r w:rsidRPr="00E21298">
        <w:rPr>
          <w:sz w:val="28"/>
          <w:szCs w:val="28"/>
        </w:rPr>
        <w:t>;</w:t>
      </w:r>
    </w:p>
    <w:p w14:paraId="4F907ED7" w14:textId="77777777" w:rsidR="00F30FF6" w:rsidRDefault="00F30FF6" w:rsidP="00F30FF6">
      <w:pPr>
        <w:numPr>
          <w:ilvl w:val="1"/>
          <w:numId w:val="1"/>
        </w:numPr>
        <w:ind w:hanging="792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atstarpe starp rindām </w:t>
      </w:r>
      <w:r w:rsidRPr="00EE73D1">
        <w:rPr>
          <w:i/>
          <w:sz w:val="28"/>
          <w:szCs w:val="28"/>
        </w:rPr>
        <w:t>Single</w:t>
      </w:r>
      <w:r w:rsidRPr="00E21298">
        <w:rPr>
          <w:sz w:val="28"/>
          <w:szCs w:val="28"/>
        </w:rPr>
        <w:t xml:space="preserve">, atstarpe starp burtiem </w:t>
      </w:r>
      <w:r w:rsidRPr="00EE73D1">
        <w:rPr>
          <w:i/>
          <w:sz w:val="28"/>
          <w:szCs w:val="28"/>
        </w:rPr>
        <w:t>Normal</w:t>
      </w:r>
      <w:r w:rsidRPr="00E21298">
        <w:rPr>
          <w:sz w:val="28"/>
          <w:szCs w:val="28"/>
        </w:rPr>
        <w:t>;</w:t>
      </w:r>
    </w:p>
    <w:p w14:paraId="755ED35F" w14:textId="77777777" w:rsidR="00F30FF6" w:rsidRDefault="00F30FF6" w:rsidP="00F30FF6">
      <w:pPr>
        <w:numPr>
          <w:ilvl w:val="1"/>
          <w:numId w:val="1"/>
        </w:numPr>
        <w:ind w:hanging="792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tekst</w:t>
      </w:r>
      <w:r w:rsidR="00855B65">
        <w:rPr>
          <w:sz w:val="28"/>
          <w:szCs w:val="28"/>
        </w:rPr>
        <w:t>u</w:t>
      </w:r>
      <w:r w:rsidRPr="00E21298">
        <w:rPr>
          <w:sz w:val="28"/>
          <w:szCs w:val="28"/>
        </w:rPr>
        <w:t xml:space="preserve"> </w:t>
      </w:r>
      <w:r w:rsidR="00855B65">
        <w:rPr>
          <w:sz w:val="28"/>
          <w:szCs w:val="28"/>
        </w:rPr>
        <w:t xml:space="preserve">rindkopā </w:t>
      </w:r>
      <w:r w:rsidRPr="00E21298">
        <w:rPr>
          <w:sz w:val="28"/>
          <w:szCs w:val="28"/>
        </w:rPr>
        <w:t xml:space="preserve">abas </w:t>
      </w:r>
      <w:r w:rsidR="00855B65">
        <w:rPr>
          <w:sz w:val="28"/>
          <w:szCs w:val="28"/>
        </w:rPr>
        <w:t xml:space="preserve">teksta </w:t>
      </w:r>
      <w:r w:rsidRPr="00E21298">
        <w:rPr>
          <w:sz w:val="28"/>
          <w:szCs w:val="28"/>
        </w:rPr>
        <w:t xml:space="preserve">malas ir </w:t>
      </w:r>
      <w:r w:rsidR="00855B65">
        <w:rPr>
          <w:sz w:val="28"/>
          <w:szCs w:val="28"/>
        </w:rPr>
        <w:t>iz</w:t>
      </w:r>
      <w:r w:rsidRPr="00E21298">
        <w:rPr>
          <w:sz w:val="28"/>
          <w:szCs w:val="28"/>
        </w:rPr>
        <w:t>līdzinātas (</w:t>
      </w:r>
      <w:r w:rsidRPr="00EE73D1">
        <w:rPr>
          <w:i/>
          <w:sz w:val="28"/>
          <w:szCs w:val="28"/>
        </w:rPr>
        <w:t>Justified</w:t>
      </w:r>
      <w:r w:rsidRPr="00E21298">
        <w:rPr>
          <w:sz w:val="28"/>
          <w:szCs w:val="28"/>
        </w:rPr>
        <w:t>);</w:t>
      </w:r>
    </w:p>
    <w:p w14:paraId="51DFD879" w14:textId="77777777" w:rsidR="00F30FF6" w:rsidRDefault="00F30FF6" w:rsidP="00F30FF6">
      <w:pPr>
        <w:numPr>
          <w:ilvl w:val="1"/>
          <w:numId w:val="1"/>
        </w:numPr>
        <w:ind w:hanging="792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lapas numurē ar arābu cipariem </w:t>
      </w:r>
      <w:r w:rsidRPr="003047EF">
        <w:rPr>
          <w:sz w:val="28"/>
          <w:szCs w:val="28"/>
        </w:rPr>
        <w:t>lapas apakšējās malas centrā</w:t>
      </w:r>
      <w:r w:rsidRPr="00E21298">
        <w:rPr>
          <w:sz w:val="28"/>
          <w:szCs w:val="28"/>
        </w:rPr>
        <w:t xml:space="preserve"> ar ciparu lielumu 12 pt, fonts </w:t>
      </w:r>
      <w:r w:rsidRPr="00EE73D1">
        <w:rPr>
          <w:i/>
          <w:sz w:val="28"/>
          <w:szCs w:val="28"/>
        </w:rPr>
        <w:t>Times New Roman</w:t>
      </w:r>
      <w:r w:rsidRPr="00E21298">
        <w:rPr>
          <w:sz w:val="28"/>
          <w:szCs w:val="28"/>
        </w:rPr>
        <w:t>;</w:t>
      </w:r>
    </w:p>
    <w:p w14:paraId="138088A1" w14:textId="77777777" w:rsidR="00F30FF6" w:rsidRPr="00E21298" w:rsidRDefault="00F30FF6" w:rsidP="00F30FF6">
      <w:pPr>
        <w:numPr>
          <w:ilvl w:val="1"/>
          <w:numId w:val="1"/>
        </w:numPr>
        <w:ind w:hanging="792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titullapu nenumurē.</w:t>
      </w:r>
    </w:p>
    <w:p w14:paraId="450646D4" w14:textId="77777777" w:rsidR="00F30FF6" w:rsidRPr="00BE3CC4" w:rsidRDefault="00F30FF6" w:rsidP="00F30FF6">
      <w:pPr>
        <w:jc w:val="both"/>
        <w:rPr>
          <w:sz w:val="12"/>
          <w:szCs w:val="12"/>
        </w:rPr>
      </w:pPr>
    </w:p>
    <w:p w14:paraId="1CD811A7" w14:textId="77777777" w:rsidR="002A1D4B" w:rsidRPr="00E45AC8" w:rsidRDefault="002A1D4B" w:rsidP="002A1D4B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E45AC8">
        <w:rPr>
          <w:sz w:val="28"/>
          <w:szCs w:val="28"/>
        </w:rPr>
        <w:t xml:space="preserve">Šo noteikumu 2.2. un 2.3.apakšpunktā norādītajā izglītības programmā prakses </w:t>
      </w:r>
      <w:r w:rsidR="00F9511D">
        <w:rPr>
          <w:sz w:val="28"/>
          <w:szCs w:val="28"/>
        </w:rPr>
        <w:t>dienasgrāmatai un prakses pārskatam</w:t>
      </w:r>
      <w:r w:rsidR="00F9511D" w:rsidRPr="00E45AC8">
        <w:rPr>
          <w:sz w:val="28"/>
          <w:szCs w:val="28"/>
        </w:rPr>
        <w:t xml:space="preserve"> </w:t>
      </w:r>
      <w:r w:rsidRPr="00E45AC8">
        <w:rPr>
          <w:sz w:val="28"/>
          <w:szCs w:val="28"/>
        </w:rPr>
        <w:t>pievieno studējošā raksturojumu.</w:t>
      </w:r>
    </w:p>
    <w:p w14:paraId="2829F6F5" w14:textId="77777777" w:rsidR="00F30FF6" w:rsidRPr="00F92850" w:rsidRDefault="00F30FF6" w:rsidP="00F30FF6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CF3CCD3" w14:textId="77777777" w:rsidR="00F30FF6" w:rsidRPr="000B28F1" w:rsidRDefault="00F30FF6" w:rsidP="00F30F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28F1">
        <w:rPr>
          <w:b/>
          <w:bCs/>
          <w:sz w:val="28"/>
          <w:szCs w:val="28"/>
        </w:rPr>
        <w:t>V. Prakses aizstāvēšana un vērtēšana</w:t>
      </w:r>
    </w:p>
    <w:p w14:paraId="6005A0DA" w14:textId="77777777" w:rsidR="00F30FF6" w:rsidRPr="00644EA2" w:rsidRDefault="00F30FF6" w:rsidP="00F30FF6">
      <w:pPr>
        <w:shd w:val="clear" w:color="auto" w:fill="FFFFFF"/>
        <w:jc w:val="center"/>
        <w:rPr>
          <w:b/>
          <w:bCs/>
          <w:sz w:val="12"/>
          <w:szCs w:val="12"/>
        </w:rPr>
      </w:pPr>
    </w:p>
    <w:p w14:paraId="52F8C21B" w14:textId="77777777" w:rsidR="00F30FF6" w:rsidRPr="00D45EB5" w:rsidRDefault="00F30FF6" w:rsidP="00F30FF6">
      <w:pPr>
        <w:numPr>
          <w:ilvl w:val="0"/>
          <w:numId w:val="1"/>
        </w:numPr>
        <w:jc w:val="both"/>
        <w:rPr>
          <w:sz w:val="28"/>
          <w:szCs w:val="28"/>
        </w:rPr>
      </w:pPr>
      <w:r w:rsidRPr="000B28F1">
        <w:rPr>
          <w:sz w:val="28"/>
          <w:szCs w:val="28"/>
        </w:rPr>
        <w:t xml:space="preserve"> Pēc prakses iestādes struktūrvienībā</w:t>
      </w:r>
      <w:r w:rsidR="002616FD">
        <w:rPr>
          <w:sz w:val="28"/>
          <w:szCs w:val="28"/>
        </w:rPr>
        <w:t xml:space="preserve"> vai</w:t>
      </w:r>
      <w:r w:rsidRPr="00D4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koledžā </w:t>
      </w:r>
      <w:r w:rsidR="002A1D4B">
        <w:rPr>
          <w:sz w:val="28"/>
          <w:szCs w:val="28"/>
        </w:rPr>
        <w:t xml:space="preserve">tiek </w:t>
      </w:r>
      <w:r>
        <w:rPr>
          <w:sz w:val="28"/>
          <w:szCs w:val="28"/>
        </w:rPr>
        <w:t>organizē</w:t>
      </w:r>
      <w:r w:rsidR="002A1D4B">
        <w:rPr>
          <w:sz w:val="28"/>
          <w:szCs w:val="28"/>
        </w:rPr>
        <w:t>ta</w:t>
      </w:r>
      <w:r>
        <w:rPr>
          <w:sz w:val="28"/>
          <w:szCs w:val="28"/>
        </w:rPr>
        <w:t xml:space="preserve"> studējošo prakses aizstāvēšan</w:t>
      </w:r>
      <w:r w:rsidR="002A1D4B">
        <w:rPr>
          <w:sz w:val="28"/>
          <w:szCs w:val="28"/>
        </w:rPr>
        <w:t>a</w:t>
      </w:r>
      <w:r w:rsidRPr="00D45EB5">
        <w:rPr>
          <w:sz w:val="28"/>
          <w:szCs w:val="28"/>
        </w:rPr>
        <w:t>.</w:t>
      </w:r>
    </w:p>
    <w:p w14:paraId="2C3B69C4" w14:textId="77777777" w:rsidR="00F30FF6" w:rsidRPr="004D4D7B" w:rsidRDefault="00F30FF6" w:rsidP="00F30FF6">
      <w:pPr>
        <w:jc w:val="both"/>
        <w:rPr>
          <w:sz w:val="12"/>
          <w:szCs w:val="12"/>
        </w:rPr>
      </w:pPr>
    </w:p>
    <w:p w14:paraId="7E554384" w14:textId="77777777" w:rsidR="00F30FF6" w:rsidRPr="00D45EB5" w:rsidRDefault="00447AD4" w:rsidP="00F30FF6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Šo noteikumu</w:t>
      </w:r>
      <w:r w:rsidR="00F30FF6" w:rsidRPr="00D45EB5">
        <w:rPr>
          <w:sz w:val="28"/>
          <w:szCs w:val="28"/>
        </w:rPr>
        <w:t xml:space="preserve"> 2.1.apakšpunktā minētajai izglītības programmai:</w:t>
      </w:r>
    </w:p>
    <w:p w14:paraId="280C0B73" w14:textId="77777777" w:rsidR="00F30FF6" w:rsidRPr="00D45EB5" w:rsidRDefault="00F30FF6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 w:rsidRPr="00D45EB5">
        <w:rPr>
          <w:sz w:val="28"/>
          <w:szCs w:val="28"/>
        </w:rPr>
        <w:t xml:space="preserve">ar koledžas rīkojumu </w:t>
      </w:r>
      <w:r w:rsidR="00447AD4">
        <w:rPr>
          <w:sz w:val="28"/>
          <w:szCs w:val="28"/>
        </w:rPr>
        <w:t>nosaka</w:t>
      </w:r>
      <w:r w:rsidRPr="00D45EB5">
        <w:rPr>
          <w:sz w:val="28"/>
          <w:szCs w:val="28"/>
        </w:rPr>
        <w:t xml:space="preserve"> studējošo prakses vērtēšanas komisiju, kurā ir vismaz trīs komisijas locekļi;</w:t>
      </w:r>
    </w:p>
    <w:p w14:paraId="71201537" w14:textId="77777777" w:rsidR="00F30FF6" w:rsidRPr="00D45EB5" w:rsidRDefault="00F30FF6" w:rsidP="00F30FF6">
      <w:pPr>
        <w:numPr>
          <w:ilvl w:val="1"/>
          <w:numId w:val="1"/>
        </w:numPr>
        <w:tabs>
          <w:tab w:val="clear" w:pos="792"/>
          <w:tab w:val="num" w:pos="600"/>
        </w:tabs>
        <w:ind w:left="600" w:hanging="600"/>
        <w:jc w:val="both"/>
        <w:rPr>
          <w:sz w:val="28"/>
          <w:szCs w:val="28"/>
        </w:rPr>
      </w:pPr>
      <w:r w:rsidRPr="00D45EB5">
        <w:rPr>
          <w:color w:val="000000"/>
          <w:sz w:val="28"/>
          <w:szCs w:val="28"/>
        </w:rPr>
        <w:t xml:space="preserve">prakses aizstāvēšanas laikā studējošais prezentē prakses </w:t>
      </w:r>
      <w:r w:rsidR="00024F5C">
        <w:rPr>
          <w:color w:val="000000"/>
          <w:sz w:val="28"/>
          <w:szCs w:val="28"/>
        </w:rPr>
        <w:t>pārskatu</w:t>
      </w:r>
      <w:r w:rsidRPr="00D45EB5">
        <w:rPr>
          <w:color w:val="000000"/>
          <w:sz w:val="28"/>
          <w:szCs w:val="28"/>
        </w:rPr>
        <w:t>, secinājumus un priekšlikumus (5-7 minūtes)</w:t>
      </w:r>
      <w:r w:rsidRPr="00D45EB5">
        <w:rPr>
          <w:sz w:val="28"/>
          <w:szCs w:val="28"/>
        </w:rPr>
        <w:t>;</w:t>
      </w:r>
    </w:p>
    <w:p w14:paraId="76DAC208" w14:textId="77777777" w:rsidR="00F30FF6" w:rsidRPr="00C70D9C" w:rsidRDefault="00F30FF6" w:rsidP="004D4D7B">
      <w:pPr>
        <w:numPr>
          <w:ilvl w:val="1"/>
          <w:numId w:val="1"/>
        </w:numPr>
        <w:tabs>
          <w:tab w:val="clear" w:pos="792"/>
          <w:tab w:val="num" w:pos="600"/>
        </w:tabs>
        <w:spacing w:after="20"/>
        <w:ind w:left="605" w:hanging="605"/>
        <w:jc w:val="both"/>
        <w:rPr>
          <w:sz w:val="28"/>
          <w:szCs w:val="28"/>
        </w:rPr>
      </w:pPr>
      <w:r w:rsidRPr="00D45EB5">
        <w:rPr>
          <w:sz w:val="28"/>
          <w:szCs w:val="28"/>
        </w:rPr>
        <w:t>pēc prezentācijas studējošais atbild uz prakses vērtēšanas komisijas locekļu jautājumiem.</w:t>
      </w:r>
    </w:p>
    <w:p w14:paraId="4152B234" w14:textId="77777777" w:rsidR="00F30FF6" w:rsidRPr="00BE3CC4" w:rsidRDefault="00F30FF6" w:rsidP="00F30FF6">
      <w:pPr>
        <w:jc w:val="both"/>
        <w:rPr>
          <w:sz w:val="12"/>
          <w:szCs w:val="12"/>
        </w:rPr>
      </w:pPr>
    </w:p>
    <w:p w14:paraId="1C8B5421" w14:textId="77777777" w:rsidR="00F30FF6" w:rsidRDefault="00F30FF6" w:rsidP="00EA0B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 studējošais nav iesniedzis atbilstoši noformētu</w:t>
      </w:r>
      <w:r w:rsidR="00C030A4">
        <w:rPr>
          <w:sz w:val="28"/>
          <w:szCs w:val="28"/>
        </w:rPr>
        <w:t>s</w:t>
      </w:r>
      <w:r>
        <w:rPr>
          <w:sz w:val="28"/>
          <w:szCs w:val="28"/>
        </w:rPr>
        <w:t xml:space="preserve"> prakses</w:t>
      </w:r>
      <w:r w:rsidR="00024F5C">
        <w:rPr>
          <w:sz w:val="28"/>
          <w:szCs w:val="28"/>
        </w:rPr>
        <w:t xml:space="preserve"> dokumentus</w:t>
      </w:r>
      <w:r w:rsidR="00C332CE">
        <w:rPr>
          <w:sz w:val="28"/>
          <w:szCs w:val="28"/>
        </w:rPr>
        <w:t xml:space="preserve"> </w:t>
      </w:r>
      <w:r>
        <w:rPr>
          <w:sz w:val="28"/>
          <w:szCs w:val="28"/>
        </w:rPr>
        <w:t>vai neaizstāv praks</w:t>
      </w:r>
      <w:r w:rsidR="00EA0BFB">
        <w:rPr>
          <w:sz w:val="28"/>
          <w:szCs w:val="28"/>
        </w:rPr>
        <w:t>i</w:t>
      </w:r>
      <w:r>
        <w:rPr>
          <w:sz w:val="28"/>
          <w:szCs w:val="28"/>
        </w:rPr>
        <w:t xml:space="preserve">, studējošajam ir tiesības atkārtoti iesniegt prakses </w:t>
      </w:r>
      <w:r w:rsidR="00EA0BFB" w:rsidRPr="00EA0BFB">
        <w:rPr>
          <w:sz w:val="28"/>
          <w:szCs w:val="28"/>
        </w:rPr>
        <w:t xml:space="preserve">dokumentus </w:t>
      </w:r>
      <w:r>
        <w:rPr>
          <w:sz w:val="28"/>
          <w:szCs w:val="28"/>
        </w:rPr>
        <w:t>divu darba dienu laikā un trešajā darba dienā aizstāvēt praksi atkārtotā prakses vērtēšanas komisijā.</w:t>
      </w:r>
    </w:p>
    <w:p w14:paraId="2827244C" w14:textId="77777777" w:rsidR="00F30FF6" w:rsidRPr="00BE3CC4" w:rsidRDefault="00F30FF6" w:rsidP="00F30FF6">
      <w:pPr>
        <w:ind w:left="360"/>
        <w:jc w:val="both"/>
        <w:rPr>
          <w:sz w:val="12"/>
          <w:szCs w:val="12"/>
        </w:rPr>
      </w:pPr>
    </w:p>
    <w:p w14:paraId="00A834D4" w14:textId="77777777" w:rsidR="00F30FF6" w:rsidRPr="00D45EB5" w:rsidRDefault="00F30FF6" w:rsidP="00F30FF6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D45EB5">
        <w:rPr>
          <w:sz w:val="28"/>
          <w:szCs w:val="28"/>
        </w:rPr>
        <w:t xml:space="preserve">Studējošajam, kurš apgūst </w:t>
      </w:r>
      <w:r w:rsidR="00447AD4">
        <w:rPr>
          <w:sz w:val="28"/>
          <w:szCs w:val="28"/>
        </w:rPr>
        <w:t>šo noteikumu</w:t>
      </w:r>
      <w:r w:rsidRPr="00D45EB5">
        <w:rPr>
          <w:sz w:val="28"/>
          <w:szCs w:val="28"/>
        </w:rPr>
        <w:t xml:space="preserve"> 2.2. vai 2.3.apakšpunktā </w:t>
      </w:r>
      <w:r w:rsidRPr="00D45EB5">
        <w:rPr>
          <w:color w:val="000000"/>
          <w:sz w:val="28"/>
          <w:szCs w:val="28"/>
        </w:rPr>
        <w:t>minēt</w:t>
      </w:r>
      <w:r w:rsidR="0079176A">
        <w:rPr>
          <w:color w:val="000000"/>
          <w:sz w:val="28"/>
          <w:szCs w:val="28"/>
        </w:rPr>
        <w:t>o</w:t>
      </w:r>
      <w:r w:rsidRPr="00D45EB5" w:rsidDel="007B4400">
        <w:rPr>
          <w:sz w:val="28"/>
          <w:szCs w:val="28"/>
        </w:rPr>
        <w:t xml:space="preserve"> </w:t>
      </w:r>
      <w:r w:rsidRPr="00D45EB5">
        <w:rPr>
          <w:sz w:val="28"/>
          <w:szCs w:val="28"/>
        </w:rPr>
        <w:t>izglītības programm</w:t>
      </w:r>
      <w:r w:rsidR="0079176A">
        <w:rPr>
          <w:sz w:val="28"/>
          <w:szCs w:val="28"/>
        </w:rPr>
        <w:t>u</w:t>
      </w:r>
      <w:r w:rsidRPr="00D45EB5">
        <w:rPr>
          <w:sz w:val="28"/>
          <w:szCs w:val="28"/>
        </w:rPr>
        <w:t xml:space="preserve">, prakses </w:t>
      </w:r>
      <w:r w:rsidR="00EA0BFB">
        <w:rPr>
          <w:sz w:val="28"/>
          <w:szCs w:val="28"/>
        </w:rPr>
        <w:t>dokumentus</w:t>
      </w:r>
      <w:r w:rsidR="00EA0BFB" w:rsidRPr="00D45EB5">
        <w:rPr>
          <w:sz w:val="28"/>
          <w:szCs w:val="28"/>
        </w:rPr>
        <w:t xml:space="preserve"> </w:t>
      </w:r>
      <w:r w:rsidRPr="00D45EB5">
        <w:rPr>
          <w:sz w:val="28"/>
          <w:szCs w:val="28"/>
        </w:rPr>
        <w:t xml:space="preserve">pieņem un novērtē ar koledžas rīkojumu </w:t>
      </w:r>
      <w:r w:rsidR="00447AD4">
        <w:rPr>
          <w:sz w:val="28"/>
          <w:szCs w:val="28"/>
        </w:rPr>
        <w:t>noteiktais</w:t>
      </w:r>
      <w:r w:rsidRPr="00D45EB5">
        <w:rPr>
          <w:sz w:val="28"/>
          <w:szCs w:val="28"/>
        </w:rPr>
        <w:t xml:space="preserve"> prakses vadītājs.</w:t>
      </w:r>
    </w:p>
    <w:p w14:paraId="4FFF6BDA" w14:textId="77777777" w:rsidR="00A35CCD" w:rsidRPr="00BE3CC4" w:rsidRDefault="00A35CCD" w:rsidP="00206518">
      <w:pPr>
        <w:rPr>
          <w:sz w:val="12"/>
          <w:szCs w:val="12"/>
        </w:rPr>
      </w:pPr>
    </w:p>
    <w:p w14:paraId="14D964F0" w14:textId="77777777" w:rsidR="00A35CCD" w:rsidRDefault="00A35CCD" w:rsidP="0045282A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A35CCD">
        <w:rPr>
          <w:sz w:val="28"/>
          <w:szCs w:val="28"/>
        </w:rPr>
        <w:t>Prakses</w:t>
      </w:r>
      <w:r w:rsidR="005C05EE">
        <w:rPr>
          <w:sz w:val="28"/>
          <w:szCs w:val="28"/>
        </w:rPr>
        <w:t xml:space="preserve"> sasniedzamie rezultāti un to </w:t>
      </w:r>
      <w:r w:rsidRPr="00A35CCD">
        <w:rPr>
          <w:sz w:val="28"/>
          <w:szCs w:val="28"/>
        </w:rPr>
        <w:t>vērtē</w:t>
      </w:r>
      <w:r w:rsidR="005C05EE">
        <w:rPr>
          <w:sz w:val="28"/>
          <w:szCs w:val="28"/>
        </w:rPr>
        <w:t>ša</w:t>
      </w:r>
      <w:r w:rsidR="00206518">
        <w:rPr>
          <w:sz w:val="28"/>
          <w:szCs w:val="28"/>
        </w:rPr>
        <w:t>n</w:t>
      </w:r>
      <w:r w:rsidR="005C05EE">
        <w:rPr>
          <w:sz w:val="28"/>
          <w:szCs w:val="28"/>
        </w:rPr>
        <w:t>a</w:t>
      </w:r>
      <w:r w:rsidR="00206518">
        <w:rPr>
          <w:sz w:val="28"/>
          <w:szCs w:val="28"/>
        </w:rPr>
        <w:t>s kritēriji</w:t>
      </w:r>
      <w:r w:rsidRPr="00A35CCD">
        <w:rPr>
          <w:sz w:val="28"/>
          <w:szCs w:val="28"/>
        </w:rPr>
        <w:t xml:space="preserve"> 10 ballu skalā:</w:t>
      </w:r>
    </w:p>
    <w:p w14:paraId="730208DA" w14:textId="77777777" w:rsidR="006A0862" w:rsidRPr="00D45EB5" w:rsidRDefault="006A0862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ind w:left="720" w:hanging="720"/>
        <w:jc w:val="both"/>
        <w:rPr>
          <w:sz w:val="28"/>
          <w:szCs w:val="28"/>
        </w:rPr>
      </w:pPr>
      <w:r w:rsidRPr="006A0862">
        <w:rPr>
          <w:sz w:val="28"/>
          <w:szCs w:val="28"/>
        </w:rPr>
        <w:t xml:space="preserve">izcili (10) – sasniegtie </w:t>
      </w:r>
      <w:r>
        <w:rPr>
          <w:sz w:val="28"/>
          <w:szCs w:val="28"/>
        </w:rPr>
        <w:t>prakses</w:t>
      </w:r>
      <w:r w:rsidRPr="006A0862">
        <w:rPr>
          <w:sz w:val="28"/>
          <w:szCs w:val="28"/>
        </w:rPr>
        <w:t xml:space="preserve"> rezultāti pārsniedz </w:t>
      </w:r>
      <w:r w:rsidRPr="00D45EB5">
        <w:rPr>
          <w:sz w:val="28"/>
          <w:szCs w:val="28"/>
        </w:rPr>
        <w:t>izglīt</w:t>
      </w:r>
      <w:r>
        <w:rPr>
          <w:sz w:val="28"/>
          <w:szCs w:val="28"/>
        </w:rPr>
        <w:t xml:space="preserve">ības programmas prakses uzdevumu </w:t>
      </w:r>
      <w:r w:rsidR="005C05EE">
        <w:rPr>
          <w:sz w:val="28"/>
          <w:szCs w:val="28"/>
        </w:rPr>
        <w:t>izpildi</w:t>
      </w:r>
      <w:r w:rsidRPr="006A0862">
        <w:rPr>
          <w:sz w:val="28"/>
          <w:szCs w:val="28"/>
        </w:rPr>
        <w:t>, liecina par spēju veikt</w:t>
      </w:r>
      <w:r>
        <w:rPr>
          <w:sz w:val="28"/>
          <w:szCs w:val="28"/>
        </w:rPr>
        <w:t xml:space="preserve"> darbu pilnībā</w:t>
      </w:r>
      <w:r w:rsidRPr="006A0862">
        <w:rPr>
          <w:sz w:val="28"/>
          <w:szCs w:val="28"/>
        </w:rPr>
        <w:t xml:space="preserve"> patstāvīg</w:t>
      </w:r>
      <w:r>
        <w:rPr>
          <w:sz w:val="28"/>
          <w:szCs w:val="28"/>
        </w:rPr>
        <w:t>i</w:t>
      </w:r>
      <w:r w:rsidRPr="006A0862">
        <w:rPr>
          <w:sz w:val="28"/>
          <w:szCs w:val="28"/>
        </w:rPr>
        <w:t xml:space="preserve"> </w:t>
      </w:r>
      <w:r>
        <w:rPr>
          <w:sz w:val="28"/>
          <w:szCs w:val="28"/>
        </w:rPr>
        <w:t>un dziļu problēmu izpratni</w:t>
      </w:r>
      <w:r w:rsidRPr="00D45EB5">
        <w:rPr>
          <w:sz w:val="28"/>
          <w:szCs w:val="28"/>
        </w:rPr>
        <w:t>;</w:t>
      </w:r>
    </w:p>
    <w:p w14:paraId="301A7FD8" w14:textId="77777777" w:rsidR="006A0862" w:rsidRDefault="006A0862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6A0862">
        <w:rPr>
          <w:color w:val="000000"/>
          <w:sz w:val="28"/>
          <w:szCs w:val="28"/>
        </w:rPr>
        <w:t xml:space="preserve">teicami (9) – </w:t>
      </w:r>
      <w:r w:rsidRPr="006A0862">
        <w:rPr>
          <w:sz w:val="28"/>
          <w:szCs w:val="28"/>
        </w:rPr>
        <w:t xml:space="preserve">sasniegtie </w:t>
      </w:r>
      <w:r>
        <w:rPr>
          <w:sz w:val="28"/>
          <w:szCs w:val="28"/>
        </w:rPr>
        <w:t>prakses</w:t>
      </w:r>
      <w:r w:rsidRPr="006A0862">
        <w:rPr>
          <w:sz w:val="28"/>
          <w:szCs w:val="28"/>
        </w:rPr>
        <w:t xml:space="preserve"> rezultāti </w:t>
      </w:r>
      <w:r w:rsidRPr="006A0862">
        <w:rPr>
          <w:color w:val="000000"/>
          <w:sz w:val="28"/>
          <w:szCs w:val="28"/>
        </w:rPr>
        <w:t xml:space="preserve">pilnībā atbilst </w:t>
      </w:r>
      <w:r w:rsidRPr="00D45EB5">
        <w:rPr>
          <w:sz w:val="28"/>
          <w:szCs w:val="28"/>
        </w:rPr>
        <w:t>izglīt</w:t>
      </w:r>
      <w:r>
        <w:rPr>
          <w:sz w:val="28"/>
          <w:szCs w:val="28"/>
        </w:rPr>
        <w:t xml:space="preserve">ības programmas prakses uzdevumu </w:t>
      </w:r>
      <w:r w:rsidR="005C05EE">
        <w:rPr>
          <w:color w:val="000000"/>
          <w:sz w:val="28"/>
          <w:szCs w:val="28"/>
        </w:rPr>
        <w:t>izpildes</w:t>
      </w:r>
      <w:r w:rsidRPr="006A0862">
        <w:rPr>
          <w:color w:val="000000"/>
          <w:sz w:val="28"/>
          <w:szCs w:val="28"/>
        </w:rPr>
        <w:t xml:space="preserve"> prasībām, iegūta prasme patstāvīgi lietot iegūtās zināšanas</w:t>
      </w:r>
      <w:r>
        <w:rPr>
          <w:color w:val="000000"/>
          <w:sz w:val="28"/>
          <w:szCs w:val="28"/>
        </w:rPr>
        <w:t>;</w:t>
      </w:r>
    </w:p>
    <w:p w14:paraId="03A743A2" w14:textId="77777777" w:rsidR="006A0862" w:rsidRDefault="00A35CCD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6A0862">
        <w:rPr>
          <w:sz w:val="28"/>
          <w:szCs w:val="28"/>
        </w:rPr>
        <w:t>ļoti labi (8) – pilnīgi izpildīt</w:t>
      </w:r>
      <w:r w:rsidR="005C05EE">
        <w:rPr>
          <w:sz w:val="28"/>
          <w:szCs w:val="28"/>
        </w:rPr>
        <w:t>i</w:t>
      </w:r>
      <w:r w:rsidRPr="006A0862">
        <w:rPr>
          <w:sz w:val="28"/>
          <w:szCs w:val="28"/>
        </w:rPr>
        <w:t xml:space="preserve"> </w:t>
      </w:r>
      <w:r w:rsidR="005C05EE" w:rsidRPr="00D45EB5">
        <w:rPr>
          <w:sz w:val="28"/>
          <w:szCs w:val="28"/>
        </w:rPr>
        <w:t>izglīt</w:t>
      </w:r>
      <w:r w:rsidR="005C05EE">
        <w:rPr>
          <w:sz w:val="28"/>
          <w:szCs w:val="28"/>
        </w:rPr>
        <w:t>ības programmas prakses uzdevumi</w:t>
      </w:r>
      <w:r w:rsidRPr="006A0862">
        <w:rPr>
          <w:sz w:val="28"/>
          <w:szCs w:val="28"/>
        </w:rPr>
        <w:t xml:space="preserve">, tomēr atsevišķos jautājumos nav pietiekami dziļas izpratnes, lai zināšanas patstāvīgi lietotu sarežģītāku problēmu risināšanā; </w:t>
      </w:r>
    </w:p>
    <w:p w14:paraId="42DA603D" w14:textId="77777777" w:rsidR="006A0862" w:rsidRPr="009E4763" w:rsidRDefault="00A35CCD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9E4763">
        <w:rPr>
          <w:sz w:val="28"/>
          <w:szCs w:val="28"/>
        </w:rPr>
        <w:t>labi (7) – kopumā izpildīt</w:t>
      </w:r>
      <w:r w:rsidR="005C05EE">
        <w:rPr>
          <w:sz w:val="28"/>
          <w:szCs w:val="28"/>
        </w:rPr>
        <w:t>i</w:t>
      </w:r>
      <w:r w:rsidR="009E4763" w:rsidRPr="009E4763">
        <w:rPr>
          <w:sz w:val="28"/>
          <w:szCs w:val="28"/>
        </w:rPr>
        <w:t xml:space="preserve"> </w:t>
      </w:r>
      <w:r w:rsidR="006A0862" w:rsidRPr="009E4763">
        <w:rPr>
          <w:sz w:val="28"/>
          <w:szCs w:val="28"/>
        </w:rPr>
        <w:t>izglītības programmas prakses uzdevum</w:t>
      </w:r>
      <w:r w:rsidR="005C05EE">
        <w:rPr>
          <w:sz w:val="28"/>
          <w:szCs w:val="28"/>
        </w:rPr>
        <w:t>i</w:t>
      </w:r>
      <w:r w:rsidRPr="009E4763">
        <w:rPr>
          <w:sz w:val="28"/>
          <w:szCs w:val="28"/>
        </w:rPr>
        <w:t>, tomēr dažkārt konstatējama neprasme iegūtās</w:t>
      </w:r>
      <w:r w:rsidR="006A0862" w:rsidRPr="009E4763">
        <w:rPr>
          <w:sz w:val="28"/>
          <w:szCs w:val="28"/>
        </w:rPr>
        <w:t xml:space="preserve"> zināšanas izmantot </w:t>
      </w:r>
      <w:r w:rsidR="009E4763" w:rsidRPr="009E4763">
        <w:rPr>
          <w:sz w:val="28"/>
          <w:szCs w:val="28"/>
        </w:rPr>
        <w:t>praktiski</w:t>
      </w:r>
      <w:r w:rsidR="006A0862" w:rsidRPr="009E4763">
        <w:rPr>
          <w:sz w:val="28"/>
          <w:szCs w:val="28"/>
        </w:rPr>
        <w:t>;</w:t>
      </w:r>
    </w:p>
    <w:p w14:paraId="4EAADB73" w14:textId="77777777" w:rsidR="006A0862" w:rsidRPr="009E4763" w:rsidRDefault="009E4763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9E4763">
        <w:rPr>
          <w:sz w:val="28"/>
          <w:szCs w:val="28"/>
        </w:rPr>
        <w:t>gandrīz labi (6) – izpildīt</w:t>
      </w:r>
      <w:r w:rsidR="005C05EE">
        <w:rPr>
          <w:sz w:val="28"/>
          <w:szCs w:val="28"/>
        </w:rPr>
        <w:t>i</w:t>
      </w:r>
      <w:r w:rsidRPr="009E4763">
        <w:rPr>
          <w:sz w:val="28"/>
          <w:szCs w:val="28"/>
        </w:rPr>
        <w:t xml:space="preserve"> izglītības programmas prakses uzdevum</w:t>
      </w:r>
      <w:r w:rsidR="005C05EE">
        <w:rPr>
          <w:sz w:val="28"/>
          <w:szCs w:val="28"/>
        </w:rPr>
        <w:t>i</w:t>
      </w:r>
      <w:r w:rsidR="00A35CCD" w:rsidRPr="009E4763">
        <w:rPr>
          <w:sz w:val="28"/>
          <w:szCs w:val="28"/>
        </w:rPr>
        <w:t xml:space="preserve">, tomēr </w:t>
      </w:r>
      <w:r w:rsidR="00A35CCD" w:rsidRPr="009E4763">
        <w:rPr>
          <w:sz w:val="28"/>
          <w:szCs w:val="28"/>
        </w:rPr>
        <w:lastRenderedPageBreak/>
        <w:t xml:space="preserve">vienlaikus konstatējama nepietiekami dziļa problēmas izpratne un neprasme izmantot iegūtās zināšanas; </w:t>
      </w:r>
    </w:p>
    <w:p w14:paraId="0BB1BC13" w14:textId="77777777" w:rsidR="006A0862" w:rsidRPr="009E4763" w:rsidRDefault="00A35CCD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9E4763">
        <w:rPr>
          <w:sz w:val="28"/>
          <w:szCs w:val="28"/>
        </w:rPr>
        <w:t>viduvēji (5) – kopumā apgūt</w:t>
      </w:r>
      <w:r w:rsidR="009E4763" w:rsidRPr="009E4763">
        <w:rPr>
          <w:sz w:val="28"/>
          <w:szCs w:val="28"/>
        </w:rPr>
        <w:t>i</w:t>
      </w:r>
      <w:r w:rsidRPr="009E4763">
        <w:rPr>
          <w:sz w:val="28"/>
          <w:szCs w:val="28"/>
        </w:rPr>
        <w:t xml:space="preserve"> </w:t>
      </w:r>
      <w:r w:rsidR="009E4763" w:rsidRPr="009E4763">
        <w:rPr>
          <w:sz w:val="28"/>
          <w:szCs w:val="28"/>
        </w:rPr>
        <w:t>izglītības programmas prakses uzdevumi</w:t>
      </w:r>
      <w:r w:rsidRPr="009E4763">
        <w:rPr>
          <w:sz w:val="28"/>
          <w:szCs w:val="28"/>
        </w:rPr>
        <w:t>, tomēr konstatējama nepietiekama dažu problēmu pārzināšana un nepra</w:t>
      </w:r>
      <w:r w:rsidR="006A0862" w:rsidRPr="009E4763">
        <w:rPr>
          <w:sz w:val="28"/>
          <w:szCs w:val="28"/>
        </w:rPr>
        <w:t>sme izmantot iegūtās zināšanas;</w:t>
      </w:r>
    </w:p>
    <w:p w14:paraId="3C88CA98" w14:textId="77777777" w:rsidR="006A0862" w:rsidRPr="009E4763" w:rsidRDefault="00A35CCD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9E4763">
        <w:rPr>
          <w:sz w:val="28"/>
          <w:szCs w:val="28"/>
        </w:rPr>
        <w:t>gandrīz viduvēji (4) – kopumā apgūt</w:t>
      </w:r>
      <w:r w:rsidR="009E4763" w:rsidRPr="009E4763">
        <w:rPr>
          <w:sz w:val="28"/>
          <w:szCs w:val="28"/>
        </w:rPr>
        <w:t>i</w:t>
      </w:r>
      <w:r w:rsidRPr="009E4763">
        <w:rPr>
          <w:sz w:val="28"/>
          <w:szCs w:val="28"/>
        </w:rPr>
        <w:t xml:space="preserve"> </w:t>
      </w:r>
      <w:r w:rsidR="009E4763" w:rsidRPr="009E4763">
        <w:rPr>
          <w:sz w:val="28"/>
          <w:szCs w:val="28"/>
        </w:rPr>
        <w:t>izglītības programmas prakses uzdevumi</w:t>
      </w:r>
      <w:r w:rsidRPr="009E4763">
        <w:rPr>
          <w:sz w:val="28"/>
          <w:szCs w:val="28"/>
        </w:rPr>
        <w:t xml:space="preserve">, tomēr konstatējama nepietiekama dažu pamatkoncepciju izpratne, ir ievērojamas grūtības iegūto zināšanu praktiskajā izmantošanā; </w:t>
      </w:r>
    </w:p>
    <w:p w14:paraId="66D0EAB4" w14:textId="77777777" w:rsidR="006A0862" w:rsidRPr="009E4763" w:rsidRDefault="00A35CCD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9E4763">
        <w:rPr>
          <w:sz w:val="28"/>
          <w:szCs w:val="28"/>
        </w:rPr>
        <w:t>vāji (3) – zināšanas ir virspusējas un nepilnīgas, studējošais nespēj tās</w:t>
      </w:r>
      <w:r w:rsidR="006A0862" w:rsidRPr="009E4763">
        <w:rPr>
          <w:sz w:val="28"/>
          <w:szCs w:val="28"/>
        </w:rPr>
        <w:t xml:space="preserve"> lietot konkrētajās situācijās;</w:t>
      </w:r>
    </w:p>
    <w:p w14:paraId="77C8F226" w14:textId="77777777" w:rsidR="006A0862" w:rsidRPr="009E4763" w:rsidRDefault="00A35CCD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9E4763">
        <w:rPr>
          <w:sz w:val="28"/>
          <w:szCs w:val="28"/>
        </w:rPr>
        <w:t xml:space="preserve">ļoti vāji (2) – ir virspusējas zināšanas tikai par atsevišķām problēmām, lielākā daļa </w:t>
      </w:r>
      <w:r w:rsidR="009E4763" w:rsidRPr="009E4763">
        <w:rPr>
          <w:sz w:val="28"/>
          <w:szCs w:val="28"/>
        </w:rPr>
        <w:t>izglītības programmas prakses uzdevum</w:t>
      </w:r>
      <w:r w:rsidR="00C93240">
        <w:rPr>
          <w:sz w:val="28"/>
          <w:szCs w:val="28"/>
        </w:rPr>
        <w:t>u</w:t>
      </w:r>
      <w:r w:rsidR="005C05EE">
        <w:rPr>
          <w:sz w:val="28"/>
          <w:szCs w:val="28"/>
        </w:rPr>
        <w:t xml:space="preserve"> nav izpildīti</w:t>
      </w:r>
      <w:r w:rsidR="006A0862" w:rsidRPr="009E4763">
        <w:rPr>
          <w:sz w:val="28"/>
          <w:szCs w:val="28"/>
        </w:rPr>
        <w:t>;</w:t>
      </w:r>
    </w:p>
    <w:p w14:paraId="72FE982F" w14:textId="77777777" w:rsidR="00A35CCD" w:rsidRDefault="00A35CCD" w:rsidP="002D3918">
      <w:pPr>
        <w:numPr>
          <w:ilvl w:val="1"/>
          <w:numId w:val="1"/>
        </w:numPr>
        <w:tabs>
          <w:tab w:val="clear" w:pos="792"/>
          <w:tab w:val="num" w:pos="720"/>
          <w:tab w:val="left" w:pos="810"/>
        </w:tabs>
        <w:spacing w:after="20"/>
        <w:ind w:left="720" w:hanging="720"/>
        <w:jc w:val="both"/>
        <w:rPr>
          <w:sz w:val="28"/>
          <w:szCs w:val="28"/>
        </w:rPr>
      </w:pPr>
      <w:r w:rsidRPr="009E4763">
        <w:rPr>
          <w:sz w:val="28"/>
          <w:szCs w:val="28"/>
        </w:rPr>
        <w:t xml:space="preserve">ļoti, ļoti vāji (1) – nav izpratnes par </w:t>
      </w:r>
      <w:r w:rsidR="009E4763" w:rsidRPr="009E4763">
        <w:rPr>
          <w:sz w:val="28"/>
          <w:szCs w:val="28"/>
        </w:rPr>
        <w:t>izglītības programmas prakses uzdevumu</w:t>
      </w:r>
      <w:r w:rsidRPr="009E4763">
        <w:rPr>
          <w:sz w:val="28"/>
          <w:szCs w:val="28"/>
        </w:rPr>
        <w:t xml:space="preserve"> pamatproblemātiku, nav gandrīz nekādu zināšanu</w:t>
      </w:r>
      <w:r w:rsidR="009E4763" w:rsidRPr="009E4763">
        <w:rPr>
          <w:sz w:val="28"/>
          <w:szCs w:val="28"/>
        </w:rPr>
        <w:t xml:space="preserve"> saistībā ar</w:t>
      </w:r>
      <w:r w:rsidRPr="009E4763">
        <w:rPr>
          <w:sz w:val="28"/>
          <w:szCs w:val="28"/>
        </w:rPr>
        <w:t xml:space="preserve"> </w:t>
      </w:r>
      <w:r w:rsidR="009E4763" w:rsidRPr="009E4763">
        <w:rPr>
          <w:sz w:val="28"/>
          <w:szCs w:val="28"/>
        </w:rPr>
        <w:t>izglītības programmas prakses uzdevum</w:t>
      </w:r>
      <w:r w:rsidR="005C05EE">
        <w:rPr>
          <w:sz w:val="28"/>
          <w:szCs w:val="28"/>
        </w:rPr>
        <w:t>u izpildi</w:t>
      </w:r>
      <w:r w:rsidRPr="009E4763">
        <w:rPr>
          <w:sz w:val="28"/>
          <w:szCs w:val="28"/>
        </w:rPr>
        <w:t>.</w:t>
      </w:r>
    </w:p>
    <w:p w14:paraId="2C2130FF" w14:textId="77777777" w:rsidR="00206518" w:rsidRPr="00BE3CC4" w:rsidRDefault="00206518" w:rsidP="00206518">
      <w:pPr>
        <w:tabs>
          <w:tab w:val="left" w:pos="810"/>
        </w:tabs>
        <w:spacing w:after="20"/>
        <w:ind w:left="720"/>
        <w:jc w:val="both"/>
        <w:rPr>
          <w:sz w:val="12"/>
          <w:szCs w:val="12"/>
        </w:rPr>
      </w:pPr>
    </w:p>
    <w:p w14:paraId="10616C19" w14:textId="77777777" w:rsidR="00206518" w:rsidRDefault="00206518" w:rsidP="00206518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D45EB5">
        <w:rPr>
          <w:color w:val="000000"/>
          <w:sz w:val="28"/>
          <w:szCs w:val="28"/>
        </w:rPr>
        <w:t>Prak</w:t>
      </w:r>
      <w:r>
        <w:rPr>
          <w:color w:val="000000"/>
          <w:sz w:val="28"/>
          <w:szCs w:val="28"/>
        </w:rPr>
        <w:t>s</w:t>
      </w:r>
      <w:r w:rsidR="00F9511D">
        <w:rPr>
          <w:color w:val="000000"/>
          <w:sz w:val="28"/>
          <w:szCs w:val="28"/>
        </w:rPr>
        <w:t xml:space="preserve">i </w:t>
      </w:r>
      <w:r w:rsidRPr="00D45EB5">
        <w:rPr>
          <w:color w:val="000000"/>
          <w:sz w:val="28"/>
          <w:szCs w:val="28"/>
        </w:rPr>
        <w:t xml:space="preserve">vērtē </w:t>
      </w:r>
      <w:r>
        <w:rPr>
          <w:color w:val="000000"/>
          <w:sz w:val="28"/>
          <w:szCs w:val="28"/>
        </w:rPr>
        <w:t xml:space="preserve">10 ballu </w:t>
      </w:r>
      <w:r w:rsidR="00C332CE">
        <w:rPr>
          <w:color w:val="000000"/>
          <w:sz w:val="28"/>
          <w:szCs w:val="28"/>
        </w:rPr>
        <w:t>skalā</w:t>
      </w:r>
      <w:r w:rsidRPr="00D45EB5">
        <w:rPr>
          <w:color w:val="000000"/>
          <w:sz w:val="28"/>
          <w:szCs w:val="28"/>
        </w:rPr>
        <w:t>. V</w:t>
      </w:r>
      <w:r w:rsidRPr="00D45EB5">
        <w:rPr>
          <w:sz w:val="28"/>
          <w:szCs w:val="28"/>
        </w:rPr>
        <w:t>ērtējums 4 (gandrīz viduvēji) uzskatāms par zemāko sekmīgo vērtējumu.</w:t>
      </w:r>
    </w:p>
    <w:p w14:paraId="047CBD2C" w14:textId="77777777" w:rsidR="0045282A" w:rsidRPr="00BE3CC4" w:rsidRDefault="0045282A" w:rsidP="0045282A">
      <w:pPr>
        <w:pStyle w:val="Sarakstarindkopa"/>
        <w:rPr>
          <w:color w:val="000000"/>
          <w:sz w:val="12"/>
          <w:szCs w:val="12"/>
        </w:rPr>
      </w:pPr>
    </w:p>
    <w:p w14:paraId="4071FC67" w14:textId="77777777" w:rsidR="00E8320C" w:rsidRPr="00644EA2" w:rsidRDefault="00F30FF6" w:rsidP="0045282A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45282A">
        <w:rPr>
          <w:color w:val="000000"/>
          <w:sz w:val="28"/>
          <w:szCs w:val="28"/>
        </w:rPr>
        <w:t xml:space="preserve">Prakses vērtēšanas komisija vai </w:t>
      </w:r>
      <w:r w:rsidRPr="0045282A">
        <w:rPr>
          <w:sz w:val="28"/>
          <w:szCs w:val="28"/>
        </w:rPr>
        <w:t xml:space="preserve">ar koledžas rīkojumu </w:t>
      </w:r>
      <w:r w:rsidR="00CA54A5">
        <w:rPr>
          <w:sz w:val="28"/>
          <w:szCs w:val="28"/>
        </w:rPr>
        <w:t>noteiktais</w:t>
      </w:r>
      <w:r w:rsidRPr="0045282A">
        <w:rPr>
          <w:sz w:val="28"/>
          <w:szCs w:val="28"/>
        </w:rPr>
        <w:t xml:space="preserve"> prakses vadītājs, </w:t>
      </w:r>
      <w:r w:rsidRPr="0045282A">
        <w:rPr>
          <w:color w:val="000000"/>
          <w:sz w:val="28"/>
          <w:szCs w:val="28"/>
        </w:rPr>
        <w:t>vērtējot praksi, ņem vērā studējošā prakses vērtējumu</w:t>
      </w:r>
      <w:r w:rsidR="002A1D4B" w:rsidRPr="0045282A">
        <w:rPr>
          <w:color w:val="000000"/>
          <w:sz w:val="28"/>
          <w:szCs w:val="28"/>
        </w:rPr>
        <w:t xml:space="preserve"> un studējošā raksturojumu</w:t>
      </w:r>
      <w:r w:rsidRPr="0045282A">
        <w:rPr>
          <w:color w:val="000000"/>
          <w:sz w:val="28"/>
          <w:szCs w:val="28"/>
        </w:rPr>
        <w:t xml:space="preserve">, ko sniedzis ar iestādes struktūrvienības rīkojumu </w:t>
      </w:r>
      <w:r w:rsidR="00CA54A5">
        <w:rPr>
          <w:color w:val="000000"/>
          <w:sz w:val="28"/>
          <w:szCs w:val="28"/>
        </w:rPr>
        <w:t>noteiktais</w:t>
      </w:r>
      <w:r w:rsidRPr="0045282A">
        <w:rPr>
          <w:color w:val="000000"/>
          <w:sz w:val="28"/>
          <w:szCs w:val="28"/>
        </w:rPr>
        <w:t xml:space="preserve"> prakses vadītājs.</w:t>
      </w:r>
    </w:p>
    <w:p w14:paraId="6FECD6D4" w14:textId="77777777" w:rsidR="00644EA2" w:rsidRPr="00E410C3" w:rsidRDefault="00644EA2" w:rsidP="00644EA2">
      <w:pPr>
        <w:pStyle w:val="Sarakstarindkopa"/>
        <w:rPr>
          <w:sz w:val="28"/>
          <w:szCs w:val="28"/>
        </w:rPr>
      </w:pPr>
    </w:p>
    <w:p w14:paraId="6BFA73EE" w14:textId="77777777" w:rsidR="00644EA2" w:rsidRPr="00644EA2" w:rsidRDefault="00644EA2" w:rsidP="00644EA2">
      <w:pPr>
        <w:ind w:left="360"/>
        <w:jc w:val="center"/>
        <w:rPr>
          <w:b/>
          <w:sz w:val="28"/>
          <w:szCs w:val="28"/>
        </w:rPr>
      </w:pPr>
      <w:r w:rsidRPr="00644EA2">
        <w:rPr>
          <w:b/>
          <w:sz w:val="28"/>
          <w:szCs w:val="28"/>
        </w:rPr>
        <w:t>VI. Noslēguma jautājums</w:t>
      </w:r>
    </w:p>
    <w:p w14:paraId="023E677A" w14:textId="77777777" w:rsidR="00E8320C" w:rsidRPr="00644EA2" w:rsidRDefault="00E8320C" w:rsidP="00644EA2">
      <w:pPr>
        <w:pStyle w:val="Sarakstarindkopa"/>
        <w:jc w:val="center"/>
        <w:rPr>
          <w:b/>
          <w:color w:val="000000"/>
          <w:sz w:val="12"/>
          <w:szCs w:val="28"/>
        </w:rPr>
      </w:pPr>
    </w:p>
    <w:p w14:paraId="2F146A18" w14:textId="77777777" w:rsidR="00F30FF6" w:rsidRPr="002033FE" w:rsidRDefault="0045282A" w:rsidP="00644EA2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12"/>
          <w:szCs w:val="12"/>
        </w:rPr>
      </w:pPr>
      <w:r w:rsidRPr="0045282A">
        <w:rPr>
          <w:color w:val="000000"/>
          <w:sz w:val="28"/>
          <w:szCs w:val="28"/>
        </w:rPr>
        <w:t xml:space="preserve"> </w:t>
      </w:r>
      <w:r w:rsidR="00E8320C">
        <w:rPr>
          <w:color w:val="000000"/>
          <w:sz w:val="28"/>
          <w:szCs w:val="28"/>
        </w:rPr>
        <w:t xml:space="preserve">Atzīt par spēku zaudējušiem Ugunsdrošības un civilās aizsardzības koledžas 2017.gada 22.septembra iekšējos noteikumus Nr.22/3-1.1.-19/4 </w:t>
      </w:r>
      <w:r w:rsidR="00C93240" w:rsidRPr="003A63DE">
        <w:rPr>
          <w:sz w:val="28"/>
          <w:szCs w:val="28"/>
        </w:rPr>
        <w:t>„</w:t>
      </w:r>
      <w:r w:rsidR="00E8320C">
        <w:rPr>
          <w:color w:val="000000"/>
          <w:sz w:val="28"/>
          <w:szCs w:val="28"/>
        </w:rPr>
        <w:t>Kvalifikācijas prakses nolikums”.</w:t>
      </w:r>
    </w:p>
    <w:p w14:paraId="1EDD21F6" w14:textId="4D521D70" w:rsidR="00EF36E1" w:rsidRDefault="002033FE" w:rsidP="003C726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357" w:hanging="357"/>
        <w:jc w:val="both"/>
        <w:rPr>
          <w:sz w:val="28"/>
          <w:szCs w:val="28"/>
        </w:rPr>
      </w:pPr>
      <w:r>
        <w:rPr>
          <w:sz w:val="12"/>
          <w:szCs w:val="12"/>
        </w:rPr>
        <w:t xml:space="preserve"> </w:t>
      </w:r>
      <w:r w:rsidR="00420A8C">
        <w:rPr>
          <w:sz w:val="28"/>
          <w:szCs w:val="28"/>
        </w:rPr>
        <w:t>Šo noteikumu</w:t>
      </w:r>
      <w:r w:rsidRPr="002033FE">
        <w:rPr>
          <w:sz w:val="28"/>
          <w:szCs w:val="28"/>
        </w:rPr>
        <w:t xml:space="preserve"> 2.1.apakšpunktā </w:t>
      </w:r>
      <w:r w:rsidR="0038208D">
        <w:rPr>
          <w:sz w:val="28"/>
          <w:szCs w:val="28"/>
        </w:rPr>
        <w:t>minētajā izglītības programm</w:t>
      </w:r>
      <w:r w:rsidR="0030596D">
        <w:rPr>
          <w:sz w:val="28"/>
          <w:szCs w:val="28"/>
        </w:rPr>
        <w:t>ā</w:t>
      </w:r>
      <w:r w:rsidR="001A7183">
        <w:rPr>
          <w:sz w:val="28"/>
          <w:szCs w:val="28"/>
        </w:rPr>
        <w:t xml:space="preserve"> prakses apjoms un </w:t>
      </w:r>
      <w:r w:rsidR="00821A6E">
        <w:rPr>
          <w:sz w:val="28"/>
          <w:szCs w:val="28"/>
        </w:rPr>
        <w:t>1.pielikumā norādī</w:t>
      </w:r>
      <w:r w:rsidR="00821A6E" w:rsidRPr="002033FE">
        <w:rPr>
          <w:sz w:val="28"/>
          <w:szCs w:val="28"/>
        </w:rPr>
        <w:t>tajā prakses programmā</w:t>
      </w:r>
      <w:r w:rsidR="0038208D">
        <w:rPr>
          <w:sz w:val="28"/>
          <w:szCs w:val="28"/>
        </w:rPr>
        <w:t xml:space="preserve"> prakses</w:t>
      </w:r>
      <w:r w:rsidR="001A7183">
        <w:rPr>
          <w:sz w:val="28"/>
          <w:szCs w:val="28"/>
        </w:rPr>
        <w:t xml:space="preserve"> stundu un kred</w:t>
      </w:r>
      <w:r w:rsidR="000606D6">
        <w:rPr>
          <w:sz w:val="28"/>
          <w:szCs w:val="28"/>
        </w:rPr>
        <w:t>ītpunktu skaits</w:t>
      </w:r>
      <w:r w:rsidRPr="002033FE">
        <w:rPr>
          <w:sz w:val="28"/>
          <w:szCs w:val="28"/>
        </w:rPr>
        <w:t xml:space="preserve"> noteikts attiecībā uz studējošajiem, kuri uzsāka studijas koledžā no 2023.gada 1.septembra. Attiecībā uz studējošajiem, kuri uzsāka studijas koledžā līdz 2023.gada 1.septembrim</w:t>
      </w:r>
      <w:r w:rsidR="00903180">
        <w:rPr>
          <w:sz w:val="28"/>
          <w:szCs w:val="28"/>
        </w:rPr>
        <w:t>,</w:t>
      </w:r>
      <w:r w:rsidR="0032575E">
        <w:rPr>
          <w:sz w:val="28"/>
          <w:szCs w:val="28"/>
        </w:rPr>
        <w:t xml:space="preserve"> </w:t>
      </w:r>
      <w:r w:rsidR="00E34AE7">
        <w:rPr>
          <w:sz w:val="28"/>
          <w:szCs w:val="28"/>
        </w:rPr>
        <w:t xml:space="preserve">prakses </w:t>
      </w:r>
      <w:r w:rsidR="00F01B1F">
        <w:rPr>
          <w:sz w:val="28"/>
          <w:szCs w:val="28"/>
        </w:rPr>
        <w:t>apjoms un</w:t>
      </w:r>
      <w:r w:rsidR="001A7183">
        <w:rPr>
          <w:sz w:val="28"/>
          <w:szCs w:val="28"/>
        </w:rPr>
        <w:t xml:space="preserve"> </w:t>
      </w:r>
      <w:r w:rsidR="00CD2998">
        <w:rPr>
          <w:sz w:val="28"/>
          <w:szCs w:val="28"/>
        </w:rPr>
        <w:t xml:space="preserve">prakses </w:t>
      </w:r>
      <w:r w:rsidR="001A7183">
        <w:rPr>
          <w:sz w:val="28"/>
          <w:szCs w:val="28"/>
        </w:rPr>
        <w:t xml:space="preserve">stundu un kredītpunktu </w:t>
      </w:r>
      <w:r w:rsidR="000606D6">
        <w:rPr>
          <w:sz w:val="28"/>
          <w:szCs w:val="28"/>
        </w:rPr>
        <w:t>skaits</w:t>
      </w:r>
      <w:r w:rsidR="00CD2998">
        <w:rPr>
          <w:sz w:val="28"/>
          <w:szCs w:val="28"/>
        </w:rPr>
        <w:t xml:space="preserve"> </w:t>
      </w:r>
      <w:r w:rsidR="001A7183">
        <w:rPr>
          <w:sz w:val="28"/>
          <w:szCs w:val="28"/>
        </w:rPr>
        <w:t>prakses programmā ir</w:t>
      </w:r>
      <w:r w:rsidRPr="002033FE">
        <w:rPr>
          <w:sz w:val="28"/>
          <w:szCs w:val="28"/>
        </w:rPr>
        <w:t xml:space="preserve"> </w:t>
      </w:r>
      <w:r w:rsidR="001A7183">
        <w:rPr>
          <w:sz w:val="28"/>
          <w:szCs w:val="28"/>
        </w:rPr>
        <w:t>atbilstošs</w:t>
      </w:r>
      <w:r w:rsidRPr="003C7269">
        <w:rPr>
          <w:sz w:val="28"/>
          <w:szCs w:val="28"/>
        </w:rPr>
        <w:t xml:space="preserve"> </w:t>
      </w:r>
      <w:r w:rsidR="00A22DAB">
        <w:rPr>
          <w:sz w:val="28"/>
          <w:szCs w:val="28"/>
        </w:rPr>
        <w:t xml:space="preserve">attiecīgajam </w:t>
      </w:r>
      <w:r w:rsidR="00E34AE7" w:rsidRPr="003C7269">
        <w:rPr>
          <w:sz w:val="28"/>
          <w:szCs w:val="28"/>
        </w:rPr>
        <w:t>izglītības programm</w:t>
      </w:r>
      <w:r w:rsidR="00E34AE7">
        <w:rPr>
          <w:sz w:val="28"/>
          <w:szCs w:val="28"/>
        </w:rPr>
        <w:t>as</w:t>
      </w:r>
      <w:r w:rsidR="00E34AE7" w:rsidRPr="003C7269">
        <w:rPr>
          <w:sz w:val="28"/>
          <w:szCs w:val="28"/>
        </w:rPr>
        <w:t xml:space="preserve"> </w:t>
      </w:r>
      <w:r w:rsidR="0032575E" w:rsidRPr="003C7269">
        <w:rPr>
          <w:sz w:val="28"/>
          <w:szCs w:val="28"/>
        </w:rPr>
        <w:t>studiju plānam</w:t>
      </w:r>
      <w:r w:rsidR="00E34AE7">
        <w:rPr>
          <w:sz w:val="28"/>
          <w:szCs w:val="28"/>
        </w:rPr>
        <w:t xml:space="preserve"> </w:t>
      </w:r>
      <w:r w:rsidR="0032575E" w:rsidRPr="003C7269">
        <w:rPr>
          <w:sz w:val="28"/>
          <w:szCs w:val="28"/>
        </w:rPr>
        <w:t>un</w:t>
      </w:r>
      <w:r w:rsidR="009875D3" w:rsidRPr="003C7269">
        <w:rPr>
          <w:sz w:val="28"/>
          <w:szCs w:val="28"/>
        </w:rPr>
        <w:t xml:space="preserve"> </w:t>
      </w:r>
      <w:r w:rsidR="00296B49">
        <w:rPr>
          <w:sz w:val="28"/>
          <w:szCs w:val="28"/>
        </w:rPr>
        <w:t xml:space="preserve">tiesiskajam regulējumam, kas bija noteikts </w:t>
      </w:r>
      <w:r w:rsidR="009875D3" w:rsidRPr="003C7269">
        <w:rPr>
          <w:sz w:val="28"/>
          <w:szCs w:val="28"/>
        </w:rPr>
        <w:t>koledžas 2017.gada 22.septembra iekšē</w:t>
      </w:r>
      <w:r w:rsidR="003A245C">
        <w:rPr>
          <w:sz w:val="28"/>
          <w:szCs w:val="28"/>
        </w:rPr>
        <w:t xml:space="preserve">jo noteikumu Nr.22/3-1.1.-19/4 </w:t>
      </w:r>
      <w:r w:rsidR="003A245C" w:rsidRPr="003A63DE">
        <w:rPr>
          <w:sz w:val="28"/>
          <w:szCs w:val="28"/>
        </w:rPr>
        <w:t>,,</w:t>
      </w:r>
      <w:r w:rsidR="009875D3" w:rsidRPr="003C7269">
        <w:rPr>
          <w:sz w:val="28"/>
          <w:szCs w:val="28"/>
        </w:rPr>
        <w:t xml:space="preserve">Kvalifikācijas prakses nolikums” </w:t>
      </w:r>
      <w:r w:rsidR="003C7269" w:rsidRPr="003C7269">
        <w:rPr>
          <w:sz w:val="28"/>
          <w:szCs w:val="28"/>
        </w:rPr>
        <w:t>2.1.apak</w:t>
      </w:r>
      <w:r w:rsidR="00E34AE7">
        <w:rPr>
          <w:sz w:val="28"/>
          <w:szCs w:val="28"/>
        </w:rPr>
        <w:t>špunkt</w:t>
      </w:r>
      <w:r w:rsidR="00903180">
        <w:rPr>
          <w:sz w:val="28"/>
          <w:szCs w:val="28"/>
        </w:rPr>
        <w:t>ā</w:t>
      </w:r>
      <w:r w:rsidR="003C7269" w:rsidRPr="003C7269">
        <w:rPr>
          <w:sz w:val="28"/>
          <w:szCs w:val="28"/>
        </w:rPr>
        <w:t xml:space="preserve"> un </w:t>
      </w:r>
      <w:r w:rsidR="00E34AE7">
        <w:rPr>
          <w:sz w:val="28"/>
          <w:szCs w:val="28"/>
        </w:rPr>
        <w:t>1.pielikum</w:t>
      </w:r>
      <w:r w:rsidR="00296B49">
        <w:rPr>
          <w:sz w:val="28"/>
          <w:szCs w:val="28"/>
        </w:rPr>
        <w:t>ā</w:t>
      </w:r>
      <w:r w:rsidR="003C7269" w:rsidRPr="003C7269">
        <w:rPr>
          <w:sz w:val="28"/>
          <w:szCs w:val="28"/>
        </w:rPr>
        <w:t>.</w:t>
      </w:r>
    </w:p>
    <w:p w14:paraId="590C8922" w14:textId="5BDD3A80" w:rsidR="001509AC" w:rsidRDefault="00EF36E1" w:rsidP="0023557A">
      <w:pPr>
        <w:tabs>
          <w:tab w:val="left" w:pos="540"/>
        </w:tabs>
        <w:spacing w:line="244" w:lineRule="auto"/>
        <w:ind w:right="-19"/>
        <w:jc w:val="both"/>
        <w:rPr>
          <w:sz w:val="28"/>
          <w:szCs w:val="28"/>
          <w:lang w:eastAsia="en-US"/>
        </w:rPr>
      </w:pPr>
      <w:r>
        <w:t>(</w:t>
      </w:r>
      <w:r w:rsidRPr="00EF36E1">
        <w:rPr>
          <w:i/>
        </w:rPr>
        <w:t xml:space="preserve">Grozīts ar Ugunsdrošības un civilās aizsardzības koledžas </w:t>
      </w:r>
      <w:r w:rsidR="004A3125">
        <w:rPr>
          <w:i/>
        </w:rPr>
        <w:t>0</w:t>
      </w:r>
      <w:r w:rsidR="006A4356">
        <w:rPr>
          <w:i/>
        </w:rPr>
        <w:t>8</w:t>
      </w:r>
      <w:r w:rsidRPr="00EF36E1">
        <w:rPr>
          <w:i/>
        </w:rPr>
        <w:t>.</w:t>
      </w:r>
      <w:r w:rsidR="004A3125">
        <w:rPr>
          <w:i/>
        </w:rPr>
        <w:t>01</w:t>
      </w:r>
      <w:r w:rsidRPr="00EF36E1">
        <w:rPr>
          <w:i/>
        </w:rPr>
        <w:t>.202</w:t>
      </w:r>
      <w:r w:rsidR="004A3125">
        <w:rPr>
          <w:i/>
        </w:rPr>
        <w:t>4</w:t>
      </w:r>
      <w:r w:rsidRPr="00EF36E1">
        <w:rPr>
          <w:i/>
        </w:rPr>
        <w:t>. iekšējiem noteikumiem Nr.</w:t>
      </w:r>
      <w:r>
        <w:rPr>
          <w:i/>
        </w:rPr>
        <w:t>22</w:t>
      </w:r>
      <w:r w:rsidRPr="00EF36E1">
        <w:rPr>
          <w:i/>
        </w:rPr>
        <w:t>/3-1.1-</w:t>
      </w:r>
      <w:r w:rsidR="004A3125">
        <w:rPr>
          <w:i/>
        </w:rPr>
        <w:t>25</w:t>
      </w:r>
      <w:r w:rsidRPr="00EF36E1">
        <w:rPr>
          <w:i/>
        </w:rPr>
        <w:t>/</w:t>
      </w:r>
      <w:r w:rsidR="004A3125">
        <w:rPr>
          <w:i/>
        </w:rPr>
        <w:t>1</w:t>
      </w:r>
      <w:r>
        <w:t>)</w:t>
      </w:r>
    </w:p>
    <w:p w14:paraId="50F5D550" w14:textId="77777777" w:rsidR="00F30FF6" w:rsidRPr="00741B1A" w:rsidRDefault="00F30FF6" w:rsidP="0023557A">
      <w:pPr>
        <w:widowControl/>
        <w:tabs>
          <w:tab w:val="left" w:pos="6120"/>
          <w:tab w:val="left" w:pos="10260"/>
        </w:tabs>
        <w:autoSpaceDE/>
        <w:autoSpaceDN/>
        <w:adjustRightInd/>
        <w:spacing w:before="120"/>
        <w:jc w:val="both"/>
        <w:rPr>
          <w:sz w:val="28"/>
          <w:szCs w:val="28"/>
          <w:lang w:eastAsia="en-US"/>
        </w:rPr>
      </w:pPr>
      <w:r w:rsidRPr="00F92850">
        <w:rPr>
          <w:sz w:val="28"/>
          <w:szCs w:val="28"/>
          <w:lang w:eastAsia="en-US"/>
        </w:rPr>
        <w:t>Saskaņots</w:t>
      </w:r>
      <w:r w:rsidRPr="00741B1A">
        <w:rPr>
          <w:sz w:val="28"/>
          <w:szCs w:val="28"/>
          <w:lang w:eastAsia="en-US"/>
        </w:rPr>
        <w:t xml:space="preserve"> ar Valsts ugunsdzēsības un glābšanas dienestu 20</w:t>
      </w:r>
      <w:r w:rsidR="00BF222A">
        <w:rPr>
          <w:sz w:val="28"/>
          <w:szCs w:val="28"/>
          <w:lang w:eastAsia="en-US"/>
        </w:rPr>
        <w:t>23</w:t>
      </w:r>
      <w:r w:rsidRPr="00741B1A">
        <w:rPr>
          <w:sz w:val="28"/>
          <w:szCs w:val="28"/>
          <w:lang w:eastAsia="en-US"/>
        </w:rPr>
        <w:t xml:space="preserve">.gada </w:t>
      </w:r>
      <w:r w:rsidR="00ED4A3D">
        <w:rPr>
          <w:sz w:val="28"/>
          <w:szCs w:val="28"/>
          <w:lang w:eastAsia="en-US"/>
        </w:rPr>
        <w:t>31</w:t>
      </w:r>
      <w:r w:rsidRPr="00741B1A">
        <w:rPr>
          <w:sz w:val="28"/>
          <w:szCs w:val="28"/>
          <w:lang w:eastAsia="en-US"/>
        </w:rPr>
        <w:t>.</w:t>
      </w:r>
      <w:r w:rsidR="00ED4A3D">
        <w:rPr>
          <w:sz w:val="28"/>
          <w:szCs w:val="28"/>
          <w:lang w:eastAsia="en-US"/>
        </w:rPr>
        <w:t>oktobrī</w:t>
      </w:r>
      <w:r w:rsidR="00BF222A">
        <w:rPr>
          <w:sz w:val="28"/>
          <w:szCs w:val="28"/>
          <w:lang w:eastAsia="en-US"/>
        </w:rPr>
        <w:t>.</w:t>
      </w:r>
    </w:p>
    <w:p w14:paraId="0205307D" w14:textId="77777777" w:rsidR="00F30FF6" w:rsidRPr="004D4D7B" w:rsidRDefault="00F30FF6" w:rsidP="00F30FF6">
      <w:pPr>
        <w:widowControl/>
        <w:tabs>
          <w:tab w:val="left" w:pos="6120"/>
          <w:tab w:val="left" w:pos="10260"/>
        </w:tabs>
        <w:autoSpaceDE/>
        <w:autoSpaceDN/>
        <w:adjustRightInd/>
        <w:jc w:val="both"/>
        <w:rPr>
          <w:sz w:val="12"/>
          <w:szCs w:val="12"/>
          <w:lang w:eastAsia="en-US"/>
        </w:rPr>
      </w:pPr>
    </w:p>
    <w:p w14:paraId="1C21D765" w14:textId="77777777" w:rsidR="001509AC" w:rsidRDefault="001509AC" w:rsidP="00ED05DC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59510912" w14:textId="77777777" w:rsidR="00BF222A" w:rsidRPr="00BF222A" w:rsidRDefault="00BF222A" w:rsidP="00BF222A">
      <w:pPr>
        <w:tabs>
          <w:tab w:val="left" w:pos="4680"/>
        </w:tabs>
        <w:jc w:val="both"/>
        <w:rPr>
          <w:sz w:val="28"/>
          <w:szCs w:val="28"/>
          <w:lang w:eastAsia="en-US"/>
        </w:rPr>
      </w:pPr>
      <w:r w:rsidRPr="00BF222A">
        <w:rPr>
          <w:sz w:val="28"/>
          <w:szCs w:val="28"/>
          <w:lang w:eastAsia="en-US"/>
        </w:rPr>
        <w:t>Direktors</w:t>
      </w:r>
    </w:p>
    <w:p w14:paraId="14D5DE0B" w14:textId="77777777" w:rsidR="00BF222A" w:rsidRPr="00BF222A" w:rsidRDefault="00BF222A" w:rsidP="00BF222A">
      <w:pPr>
        <w:tabs>
          <w:tab w:val="left" w:pos="4680"/>
        </w:tabs>
        <w:jc w:val="both"/>
        <w:rPr>
          <w:sz w:val="28"/>
          <w:szCs w:val="28"/>
          <w:lang w:eastAsia="en-US"/>
        </w:rPr>
      </w:pPr>
      <w:r w:rsidRPr="00BF222A">
        <w:rPr>
          <w:sz w:val="28"/>
          <w:szCs w:val="28"/>
          <w:lang w:eastAsia="en-US"/>
        </w:rPr>
        <w:t>pulkvedis</w:t>
      </w:r>
      <w:r w:rsidRPr="00BF222A">
        <w:rPr>
          <w:sz w:val="28"/>
          <w:szCs w:val="28"/>
          <w:lang w:eastAsia="en-US"/>
        </w:rPr>
        <w:tab/>
      </w:r>
      <w:r w:rsidRPr="00BF222A">
        <w:rPr>
          <w:sz w:val="28"/>
          <w:szCs w:val="28"/>
          <w:lang w:eastAsia="en-US"/>
        </w:rPr>
        <w:tab/>
      </w:r>
      <w:r w:rsidRPr="00BF222A">
        <w:rPr>
          <w:sz w:val="28"/>
          <w:szCs w:val="28"/>
          <w:lang w:eastAsia="en-US"/>
        </w:rPr>
        <w:tab/>
      </w:r>
      <w:r w:rsidRPr="00BF222A">
        <w:rPr>
          <w:sz w:val="28"/>
          <w:szCs w:val="28"/>
          <w:lang w:eastAsia="en-US"/>
        </w:rPr>
        <w:tab/>
      </w:r>
      <w:r w:rsidRPr="00BF222A">
        <w:rPr>
          <w:sz w:val="28"/>
          <w:szCs w:val="28"/>
          <w:lang w:eastAsia="en-US"/>
        </w:rPr>
        <w:tab/>
        <w:t xml:space="preserve">     I.Mežulis </w:t>
      </w:r>
    </w:p>
    <w:p w14:paraId="6284300C" w14:textId="2AD8F3F7" w:rsidR="000E5C97" w:rsidRDefault="000E5C97" w:rsidP="00ED05DC">
      <w:pPr>
        <w:tabs>
          <w:tab w:val="left" w:pos="2775"/>
        </w:tabs>
        <w:rPr>
          <w:lang w:eastAsia="en-US"/>
        </w:rPr>
      </w:pPr>
    </w:p>
    <w:p w14:paraId="60140C84" w14:textId="77777777" w:rsidR="00FD4B5A" w:rsidRDefault="00FD4B5A" w:rsidP="00ED05DC">
      <w:pPr>
        <w:tabs>
          <w:tab w:val="left" w:pos="2775"/>
        </w:tabs>
        <w:rPr>
          <w:lang w:eastAsia="en-US"/>
        </w:rPr>
      </w:pPr>
    </w:p>
    <w:p w14:paraId="04342F3A" w14:textId="77777777" w:rsidR="001509AC" w:rsidRDefault="00BF222A" w:rsidP="00ED05DC">
      <w:pPr>
        <w:tabs>
          <w:tab w:val="left" w:pos="2775"/>
        </w:tabs>
        <w:rPr>
          <w:lang w:eastAsia="en-US"/>
        </w:rPr>
      </w:pPr>
      <w:r>
        <w:rPr>
          <w:lang w:eastAsia="en-US"/>
        </w:rPr>
        <w:t>Lunts</w:t>
      </w:r>
      <w:r w:rsidR="00F92850">
        <w:rPr>
          <w:lang w:eastAsia="en-US"/>
        </w:rPr>
        <w:t xml:space="preserve">, </w:t>
      </w:r>
      <w:r w:rsidRPr="00BF222A">
        <w:rPr>
          <w:lang w:eastAsia="en-US"/>
        </w:rPr>
        <w:t>67803512</w:t>
      </w:r>
    </w:p>
    <w:p w14:paraId="61048901" w14:textId="77777777" w:rsidR="001509AC" w:rsidRDefault="00BF222A" w:rsidP="00ED05DC">
      <w:pPr>
        <w:tabs>
          <w:tab w:val="left" w:pos="2775"/>
        </w:tabs>
        <w:rPr>
          <w:lang w:eastAsia="en-US"/>
        </w:rPr>
      </w:pPr>
      <w:r w:rsidRPr="00BF222A">
        <w:rPr>
          <w:lang w:eastAsia="en-US"/>
        </w:rPr>
        <w:lastRenderedPageBreak/>
        <w:t>artis.lunts@ucak.vugd.gov.lv</w:t>
      </w:r>
    </w:p>
    <w:p w14:paraId="0608C967" w14:textId="77777777" w:rsidR="00833A7F" w:rsidRDefault="00833A7F" w:rsidP="00644EA2">
      <w:pPr>
        <w:widowControl/>
        <w:autoSpaceDE/>
        <w:autoSpaceDN/>
        <w:adjustRightInd/>
        <w:spacing w:after="160" w:line="259" w:lineRule="auto"/>
      </w:pPr>
    </w:p>
    <w:p w14:paraId="1A232653" w14:textId="77777777" w:rsidR="00733E7A" w:rsidRPr="00733E7A" w:rsidRDefault="00733E7A" w:rsidP="00733E7A">
      <w:pPr>
        <w:pStyle w:val="Kjene"/>
        <w:jc w:val="center"/>
        <w:rPr>
          <w:sz w:val="24"/>
          <w:szCs w:val="24"/>
        </w:rPr>
      </w:pPr>
      <w:r w:rsidRPr="00733E7A">
        <w:rPr>
          <w:sz w:val="24"/>
          <w:szCs w:val="24"/>
        </w:rPr>
        <w:t xml:space="preserve">DOKUMENTS PARAKSTĪTS AR DROŠU ELEKTRONISKO PARAKSTU UN SATUR </w:t>
      </w:r>
    </w:p>
    <w:p w14:paraId="5181F094" w14:textId="77777777" w:rsidR="00733E7A" w:rsidRPr="00733E7A" w:rsidRDefault="00733E7A" w:rsidP="00733E7A">
      <w:pPr>
        <w:jc w:val="center"/>
        <w:rPr>
          <w:sz w:val="24"/>
          <w:szCs w:val="24"/>
        </w:rPr>
      </w:pPr>
      <w:r w:rsidRPr="00733E7A">
        <w:rPr>
          <w:sz w:val="24"/>
          <w:szCs w:val="24"/>
        </w:rPr>
        <w:t>LAIKA ZĪMOGU</w:t>
      </w:r>
    </w:p>
    <w:p w14:paraId="00F740FA" w14:textId="77777777" w:rsidR="00733E7A" w:rsidRDefault="00733E7A" w:rsidP="00644EA2">
      <w:pPr>
        <w:widowControl/>
        <w:autoSpaceDE/>
        <w:autoSpaceDN/>
        <w:adjustRightInd/>
        <w:spacing w:after="160" w:line="259" w:lineRule="auto"/>
        <w:sectPr w:rsidR="00733E7A" w:rsidSect="003E3C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622" w:header="709" w:footer="709" w:gutter="0"/>
          <w:pgNumType w:start="1"/>
          <w:cols w:space="708"/>
          <w:titlePg/>
          <w:docGrid w:linePitch="360"/>
        </w:sectPr>
      </w:pPr>
    </w:p>
    <w:p w14:paraId="288456D1" w14:textId="77777777" w:rsidR="00F72293" w:rsidRDefault="00F72293" w:rsidP="005C05EE">
      <w:pPr>
        <w:tabs>
          <w:tab w:val="left" w:pos="4860"/>
        </w:tabs>
        <w:ind w:left="5040"/>
        <w:jc w:val="both"/>
      </w:pPr>
    </w:p>
    <w:p w14:paraId="780358E7" w14:textId="77777777" w:rsidR="00F72293" w:rsidRDefault="00F72293" w:rsidP="005C05EE">
      <w:pPr>
        <w:tabs>
          <w:tab w:val="left" w:pos="4860"/>
        </w:tabs>
        <w:ind w:left="5040"/>
        <w:jc w:val="both"/>
      </w:pPr>
    </w:p>
    <w:p w14:paraId="33769E7A" w14:textId="2FA05410" w:rsidR="007C591C" w:rsidRDefault="007C591C" w:rsidP="005C05EE">
      <w:pPr>
        <w:tabs>
          <w:tab w:val="left" w:pos="4860"/>
        </w:tabs>
        <w:ind w:left="5040"/>
        <w:jc w:val="both"/>
      </w:pPr>
      <w:r>
        <w:br w:type="page"/>
      </w:r>
    </w:p>
    <w:p w14:paraId="68AA76A0" w14:textId="77777777" w:rsidR="005C05EE" w:rsidRPr="00C13E70" w:rsidRDefault="005C05EE" w:rsidP="005C05EE">
      <w:pPr>
        <w:tabs>
          <w:tab w:val="left" w:pos="4860"/>
        </w:tabs>
        <w:ind w:left="5040"/>
        <w:jc w:val="both"/>
      </w:pPr>
      <w:r w:rsidRPr="00C13E70">
        <w:lastRenderedPageBreak/>
        <w:t xml:space="preserve">1.pielikums </w:t>
      </w:r>
    </w:p>
    <w:p w14:paraId="6E95BCD3" w14:textId="77777777" w:rsidR="005C05EE" w:rsidRPr="008D68A1" w:rsidRDefault="005C05EE" w:rsidP="005C05EE">
      <w:pPr>
        <w:tabs>
          <w:tab w:val="left" w:pos="4860"/>
        </w:tabs>
        <w:ind w:left="5040"/>
      </w:pPr>
      <w:r w:rsidRPr="00C13E70">
        <w:t>Ugunsdrošības un ci</w:t>
      </w:r>
      <w:r>
        <w:t xml:space="preserve">vilās </w:t>
      </w:r>
      <w:r w:rsidR="00A175FB">
        <w:t xml:space="preserve">aizsardzības koledžas </w:t>
      </w:r>
      <w:r w:rsidR="002F1F91">
        <w:t>29.11.2023.</w:t>
      </w:r>
    </w:p>
    <w:p w14:paraId="0179EFA7" w14:textId="77777777" w:rsidR="005C05EE" w:rsidRPr="008D68A1" w:rsidRDefault="005C05EE" w:rsidP="005C05EE">
      <w:pPr>
        <w:tabs>
          <w:tab w:val="left" w:pos="4860"/>
        </w:tabs>
        <w:ind w:left="5040"/>
      </w:pPr>
      <w:r>
        <w:t>iekšējiem noteikumiem Nr</w:t>
      </w:r>
      <w:r w:rsidR="002F1F91">
        <w:t>.</w:t>
      </w:r>
      <w:r w:rsidR="00CA5C87">
        <w:t xml:space="preserve"> </w:t>
      </w:r>
      <w:r w:rsidR="002F1F91" w:rsidRPr="002F1F91">
        <w:t xml:space="preserve">22/3-1.1.-18/7 </w:t>
      </w:r>
      <w:r w:rsidR="00CA5C87">
        <w:t>“Prakses nolikums”</w:t>
      </w:r>
    </w:p>
    <w:p w14:paraId="3DEB9D07" w14:textId="77777777" w:rsidR="00452A32" w:rsidRDefault="00452A32" w:rsidP="00C86481">
      <w:pPr>
        <w:pStyle w:val="Sarakstarindkopa"/>
        <w:tabs>
          <w:tab w:val="left" w:pos="4680"/>
        </w:tabs>
        <w:jc w:val="center"/>
        <w:rPr>
          <w:b/>
          <w:sz w:val="28"/>
          <w:szCs w:val="28"/>
        </w:rPr>
      </w:pPr>
    </w:p>
    <w:p w14:paraId="12F3FAB3" w14:textId="77777777" w:rsidR="005C05EE" w:rsidRPr="00C86481" w:rsidRDefault="00452A32" w:rsidP="00C86481">
      <w:pPr>
        <w:tabs>
          <w:tab w:val="left" w:pos="4680"/>
        </w:tabs>
        <w:jc w:val="center"/>
        <w:rPr>
          <w:b/>
          <w:sz w:val="28"/>
          <w:szCs w:val="28"/>
        </w:rPr>
      </w:pPr>
      <w:r w:rsidRPr="00C86481">
        <w:rPr>
          <w:b/>
          <w:sz w:val="28"/>
          <w:szCs w:val="28"/>
        </w:rPr>
        <w:t>PRAKSES PROGRAMMA</w:t>
      </w:r>
    </w:p>
    <w:p w14:paraId="34E56C36" w14:textId="77777777" w:rsidR="00ED05DC" w:rsidRPr="00ED05DC" w:rsidRDefault="005C05EE" w:rsidP="00ED05DC">
      <w:pPr>
        <w:pStyle w:val="Sarakstarindkopa"/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ED05DC" w:rsidRPr="00ED05DC">
        <w:rPr>
          <w:sz w:val="28"/>
          <w:szCs w:val="28"/>
        </w:rPr>
        <w:t xml:space="preserve">.tabula </w:t>
      </w:r>
    </w:p>
    <w:p w14:paraId="60751C85" w14:textId="77777777" w:rsidR="00ED05DC" w:rsidRPr="00ED05DC" w:rsidRDefault="00ED05DC" w:rsidP="00ED05DC">
      <w:pPr>
        <w:tabs>
          <w:tab w:val="left" w:pos="4680"/>
        </w:tabs>
        <w:jc w:val="both"/>
        <w:rPr>
          <w:sz w:val="28"/>
          <w:szCs w:val="28"/>
        </w:rPr>
      </w:pPr>
    </w:p>
    <w:p w14:paraId="07D41068" w14:textId="67F2D065" w:rsidR="00ED05DC" w:rsidRDefault="00ED05DC" w:rsidP="00ED05DC">
      <w:pPr>
        <w:tabs>
          <w:tab w:val="left" w:pos="4680"/>
        </w:tabs>
        <w:jc w:val="both"/>
        <w:rPr>
          <w:b/>
          <w:sz w:val="28"/>
          <w:szCs w:val="28"/>
        </w:rPr>
      </w:pPr>
      <w:r w:rsidRPr="00ED05DC">
        <w:rPr>
          <w:b/>
          <w:sz w:val="28"/>
          <w:szCs w:val="28"/>
        </w:rPr>
        <w:t xml:space="preserve">Pilna laika klātienes studiju 1.kursa 2.semestrī; nepilna laika neklātienes studiju </w:t>
      </w:r>
      <w:r w:rsidR="003D4659">
        <w:rPr>
          <w:b/>
          <w:sz w:val="28"/>
          <w:szCs w:val="28"/>
        </w:rPr>
        <w:t>3</w:t>
      </w:r>
      <w:r w:rsidRPr="00ED05DC">
        <w:rPr>
          <w:b/>
          <w:sz w:val="28"/>
          <w:szCs w:val="28"/>
        </w:rPr>
        <w:t>.kurs</w:t>
      </w:r>
      <w:r w:rsidR="003D4659">
        <w:rPr>
          <w:b/>
          <w:sz w:val="28"/>
          <w:szCs w:val="28"/>
        </w:rPr>
        <w:t xml:space="preserve">a </w:t>
      </w:r>
      <w:r w:rsidR="003D4659" w:rsidRPr="003237DC">
        <w:rPr>
          <w:b/>
          <w:sz w:val="28"/>
          <w:szCs w:val="28"/>
        </w:rPr>
        <w:t>6.semestrī</w:t>
      </w:r>
      <w:r w:rsidRPr="00ED05DC">
        <w:rPr>
          <w:b/>
          <w:sz w:val="28"/>
          <w:szCs w:val="28"/>
        </w:rPr>
        <w:t xml:space="preserve"> </w:t>
      </w:r>
      <w:r w:rsidR="003D4659">
        <w:rPr>
          <w:b/>
          <w:sz w:val="28"/>
          <w:szCs w:val="28"/>
        </w:rPr>
        <w:t>78</w:t>
      </w:r>
      <w:r w:rsidRPr="00ED05DC">
        <w:rPr>
          <w:b/>
          <w:sz w:val="28"/>
          <w:szCs w:val="28"/>
        </w:rPr>
        <w:t xml:space="preserve"> stundas (</w:t>
      </w:r>
      <w:r w:rsidR="003D4659">
        <w:rPr>
          <w:b/>
          <w:sz w:val="28"/>
          <w:szCs w:val="28"/>
        </w:rPr>
        <w:t>3</w:t>
      </w:r>
      <w:r w:rsidRPr="00ED05DC">
        <w:rPr>
          <w:b/>
          <w:sz w:val="28"/>
          <w:szCs w:val="28"/>
        </w:rPr>
        <w:t xml:space="preserve"> kredītpunkt</w:t>
      </w:r>
      <w:r w:rsidR="003D4659">
        <w:rPr>
          <w:b/>
          <w:sz w:val="28"/>
          <w:szCs w:val="28"/>
        </w:rPr>
        <w:t>i</w:t>
      </w:r>
      <w:r w:rsidRPr="00ED05DC">
        <w:rPr>
          <w:b/>
          <w:sz w:val="28"/>
          <w:szCs w:val="28"/>
        </w:rPr>
        <w:t>):</w:t>
      </w:r>
    </w:p>
    <w:p w14:paraId="6D862372" w14:textId="77777777" w:rsidR="002A4BFE" w:rsidRPr="00F62F33" w:rsidRDefault="002A4BFE" w:rsidP="00F62F33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tbl>
      <w:tblPr>
        <w:tblStyle w:val="Reatabula"/>
        <w:tblW w:w="9265" w:type="dxa"/>
        <w:tblLook w:val="04A0" w:firstRow="1" w:lastRow="0" w:firstColumn="1" w:lastColumn="0" w:noHBand="0" w:noVBand="1"/>
      </w:tblPr>
      <w:tblGrid>
        <w:gridCol w:w="696"/>
        <w:gridCol w:w="5506"/>
        <w:gridCol w:w="3063"/>
      </w:tblGrid>
      <w:tr w:rsidR="00171B59" w:rsidRPr="00373E73" w14:paraId="26D5FACA" w14:textId="77777777" w:rsidTr="00217D01">
        <w:tc>
          <w:tcPr>
            <w:tcW w:w="696" w:type="dxa"/>
            <w:shd w:val="clear" w:color="auto" w:fill="D9D9D9" w:themeFill="background1" w:themeFillShade="D9"/>
          </w:tcPr>
          <w:p w14:paraId="4E0AB90F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Nr.</w:t>
            </w:r>
          </w:p>
          <w:p w14:paraId="0C6A5CFA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p.k.</w:t>
            </w:r>
          </w:p>
        </w:tc>
        <w:tc>
          <w:tcPr>
            <w:tcW w:w="5506" w:type="dxa"/>
            <w:shd w:val="clear" w:color="auto" w:fill="D9D9D9" w:themeFill="background1" w:themeFillShade="D9"/>
            <w:vAlign w:val="center"/>
          </w:tcPr>
          <w:p w14:paraId="677DA534" w14:textId="77777777" w:rsidR="00171B59" w:rsidRPr="00373E73" w:rsidRDefault="00171B59" w:rsidP="00CA54A5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Uzdevumi</w:t>
            </w: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14:paraId="5A37B98B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Atskaites forma</w:t>
            </w:r>
          </w:p>
        </w:tc>
      </w:tr>
      <w:tr w:rsidR="00171B59" w:rsidRPr="00373E73" w14:paraId="23D79426" w14:textId="77777777" w:rsidTr="00C86481">
        <w:tc>
          <w:tcPr>
            <w:tcW w:w="696" w:type="dxa"/>
            <w:vAlign w:val="center"/>
          </w:tcPr>
          <w:p w14:paraId="7A02E36F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1.</w:t>
            </w:r>
          </w:p>
        </w:tc>
        <w:tc>
          <w:tcPr>
            <w:tcW w:w="5506" w:type="dxa"/>
            <w:vAlign w:val="center"/>
          </w:tcPr>
          <w:p w14:paraId="5BDC012C" w14:textId="77777777" w:rsidR="00171B59" w:rsidRPr="00373E73" w:rsidRDefault="00171B59" w:rsidP="00525B1F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E45AC8">
              <w:rPr>
                <w:sz w:val="24"/>
              </w:rPr>
              <w:t>Zināt struktūrvienības organizatorisko struktūru, darbības principus, noteiktos dežūrmaiņas amatpersonu dienesta pienākumus, esošo ugunsdzēsības tehniku, aprīkojumu ugunsgrēku</w:t>
            </w:r>
            <w:r w:rsidRPr="00373E73">
              <w:rPr>
                <w:sz w:val="24"/>
              </w:rPr>
              <w:t xml:space="preserve"> dzēšanai un glābšanas darbu veikšanai, tās raksturojumu un tehniskos parametrus</w:t>
            </w:r>
          </w:p>
        </w:tc>
        <w:tc>
          <w:tcPr>
            <w:tcW w:w="3063" w:type="dxa"/>
            <w:vAlign w:val="center"/>
          </w:tcPr>
          <w:p w14:paraId="2225EBE6" w14:textId="77777777" w:rsidR="00171B59" w:rsidRPr="00373E73" w:rsidRDefault="00171B59" w:rsidP="00624D8A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 w:rsidR="00624D8A">
              <w:rPr>
                <w:sz w:val="24"/>
              </w:rPr>
              <w:t>pārskatā</w:t>
            </w:r>
          </w:p>
        </w:tc>
      </w:tr>
      <w:tr w:rsidR="00171B59" w:rsidRPr="00373E73" w14:paraId="1FA6CA0C" w14:textId="77777777" w:rsidTr="00C86481">
        <w:tc>
          <w:tcPr>
            <w:tcW w:w="696" w:type="dxa"/>
            <w:vAlign w:val="center"/>
          </w:tcPr>
          <w:p w14:paraId="205B351F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2.</w:t>
            </w:r>
          </w:p>
        </w:tc>
        <w:tc>
          <w:tcPr>
            <w:tcW w:w="5506" w:type="dxa"/>
            <w:vAlign w:val="center"/>
          </w:tcPr>
          <w:p w14:paraId="6611AC65" w14:textId="77777777" w:rsidR="00171B59" w:rsidRPr="00373E73" w:rsidRDefault="00171B59" w:rsidP="00F92850">
            <w:pPr>
              <w:pStyle w:val="TableParagraph"/>
              <w:tabs>
                <w:tab w:val="left" w:pos="5541"/>
              </w:tabs>
              <w:spacing w:before="15"/>
              <w:jc w:val="both"/>
              <w:rPr>
                <w:sz w:val="24"/>
                <w:szCs w:val="24"/>
              </w:rPr>
            </w:pPr>
            <w:r w:rsidRPr="00373E73">
              <w:rPr>
                <w:sz w:val="24"/>
                <w:szCs w:val="24"/>
              </w:rPr>
              <w:t>Zināt struktūrvienības radiosaukļus ugunsdzēsības tehnikai un</w:t>
            </w:r>
            <w:r>
              <w:rPr>
                <w:sz w:val="24"/>
                <w:szCs w:val="24"/>
              </w:rPr>
              <w:t xml:space="preserve"> </w:t>
            </w:r>
            <w:r w:rsidRPr="00373E73">
              <w:rPr>
                <w:sz w:val="24"/>
              </w:rPr>
              <w:t>amatpersonām. Zināt struktūrvienības tehnikas un amatpersonu radiosaukļus</w:t>
            </w:r>
          </w:p>
        </w:tc>
        <w:tc>
          <w:tcPr>
            <w:tcW w:w="3063" w:type="dxa"/>
            <w:vAlign w:val="center"/>
          </w:tcPr>
          <w:p w14:paraId="4F0F7921" w14:textId="77777777" w:rsidR="00171B59" w:rsidRPr="00373E73" w:rsidRDefault="00171B59" w:rsidP="00624D8A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 w:rsidR="00624D8A">
              <w:rPr>
                <w:sz w:val="24"/>
              </w:rPr>
              <w:t>pārskatā</w:t>
            </w:r>
          </w:p>
        </w:tc>
      </w:tr>
      <w:tr w:rsidR="00171B59" w:rsidRPr="00373E73" w14:paraId="72F352E2" w14:textId="77777777" w:rsidTr="00C86481">
        <w:tc>
          <w:tcPr>
            <w:tcW w:w="696" w:type="dxa"/>
            <w:vAlign w:val="center"/>
          </w:tcPr>
          <w:p w14:paraId="5CA1E6C7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3.</w:t>
            </w:r>
          </w:p>
        </w:tc>
        <w:tc>
          <w:tcPr>
            <w:tcW w:w="5506" w:type="dxa"/>
            <w:vAlign w:val="center"/>
          </w:tcPr>
          <w:p w14:paraId="4A1F57E1" w14:textId="77777777" w:rsidR="00171B59" w:rsidRPr="00373E73" w:rsidRDefault="00171B59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373E73">
              <w:rPr>
                <w:sz w:val="24"/>
              </w:rPr>
              <w:t>Darbs elpošanai nepiemērotā vidē:</w:t>
            </w:r>
          </w:p>
          <w:p w14:paraId="2F7B28AF" w14:textId="77777777" w:rsidR="00171B59" w:rsidRPr="00373E73" w:rsidRDefault="00171B59" w:rsidP="00F92850">
            <w:pPr>
              <w:pStyle w:val="TableParagraph"/>
              <w:numPr>
                <w:ilvl w:val="1"/>
                <w:numId w:val="5"/>
              </w:numPr>
              <w:tabs>
                <w:tab w:val="left" w:pos="1166"/>
              </w:tabs>
              <w:spacing w:before="15" w:line="264" w:lineRule="auto"/>
              <w:ind w:left="406" w:right="119" w:hanging="406"/>
              <w:jc w:val="both"/>
              <w:rPr>
                <w:sz w:val="24"/>
                <w:szCs w:val="24"/>
              </w:rPr>
            </w:pPr>
            <w:r w:rsidRPr="00373E73">
              <w:rPr>
                <w:sz w:val="24"/>
                <w:szCs w:val="24"/>
              </w:rPr>
              <w:t>elpošanai nepiemērotā vidē ekipētas grupas (turpmāk</w:t>
            </w:r>
            <w:r>
              <w:rPr>
                <w:sz w:val="24"/>
                <w:szCs w:val="24"/>
              </w:rPr>
              <w:t xml:space="preserve"> </w:t>
            </w:r>
            <w:r w:rsidRPr="00373E73">
              <w:rPr>
                <w:sz w:val="24"/>
                <w:szCs w:val="24"/>
              </w:rPr>
              <w:t>­ grupa) sastāvs un tās dalībnieku pienākumi;</w:t>
            </w:r>
          </w:p>
          <w:p w14:paraId="22D4822A" w14:textId="77777777" w:rsidR="00171B59" w:rsidRPr="00373E73" w:rsidRDefault="00171B59" w:rsidP="00ED05DC">
            <w:pPr>
              <w:pStyle w:val="TableParagraph"/>
              <w:numPr>
                <w:ilvl w:val="1"/>
                <w:numId w:val="5"/>
              </w:numPr>
              <w:spacing w:line="249" w:lineRule="exact"/>
              <w:ind w:left="406" w:hanging="406"/>
              <w:rPr>
                <w:sz w:val="24"/>
                <w:szCs w:val="24"/>
              </w:rPr>
            </w:pPr>
            <w:r w:rsidRPr="00373E73">
              <w:rPr>
                <w:sz w:val="24"/>
                <w:szCs w:val="24"/>
              </w:rPr>
              <w:t>grupas aprīkojums;</w:t>
            </w:r>
          </w:p>
          <w:p w14:paraId="4D924EC3" w14:textId="77777777" w:rsidR="00171B59" w:rsidRPr="00373E73" w:rsidRDefault="00171B59" w:rsidP="00F92850">
            <w:pPr>
              <w:pStyle w:val="TableParagraph"/>
              <w:numPr>
                <w:ilvl w:val="1"/>
                <w:numId w:val="5"/>
              </w:numPr>
              <w:tabs>
                <w:tab w:val="left" w:pos="1157"/>
              </w:tabs>
              <w:spacing w:before="31" w:line="264" w:lineRule="auto"/>
              <w:ind w:left="406" w:right="104" w:hanging="405"/>
              <w:jc w:val="both"/>
              <w:rPr>
                <w:sz w:val="24"/>
                <w:szCs w:val="24"/>
              </w:rPr>
            </w:pPr>
            <w:r w:rsidRPr="00373E73">
              <w:rPr>
                <w:sz w:val="24"/>
                <w:szCs w:val="24"/>
              </w:rPr>
              <w:t>grupas darbības k</w:t>
            </w:r>
            <w:r w:rsidR="00942288">
              <w:rPr>
                <w:sz w:val="24"/>
                <w:szCs w:val="24"/>
              </w:rPr>
              <w:t>ā</w:t>
            </w:r>
            <w:r w:rsidRPr="00373E73">
              <w:rPr>
                <w:sz w:val="24"/>
                <w:szCs w:val="24"/>
              </w:rPr>
              <w:t>rtība, veicot ugunsgrēku dz</w:t>
            </w:r>
            <w:r>
              <w:rPr>
                <w:sz w:val="24"/>
                <w:szCs w:val="24"/>
              </w:rPr>
              <w:t>ē</w:t>
            </w:r>
            <w:r w:rsidRPr="00373E73">
              <w:rPr>
                <w:sz w:val="24"/>
                <w:szCs w:val="24"/>
              </w:rPr>
              <w:t>šanu un glābšanas darbus elpošanai nepiemērotā un piesārņotā vidē;</w:t>
            </w:r>
          </w:p>
          <w:p w14:paraId="00E46FF3" w14:textId="77777777" w:rsidR="00171B59" w:rsidRPr="00373E73" w:rsidRDefault="00171B59" w:rsidP="00F92850">
            <w:pPr>
              <w:pStyle w:val="TableParagraph"/>
              <w:numPr>
                <w:ilvl w:val="1"/>
                <w:numId w:val="5"/>
              </w:numPr>
              <w:tabs>
                <w:tab w:val="left" w:pos="2497"/>
                <w:tab w:val="left" w:pos="3921"/>
                <w:tab w:val="left" w:pos="5737"/>
              </w:tabs>
              <w:spacing w:before="1"/>
              <w:ind w:left="406" w:hanging="406"/>
              <w:jc w:val="both"/>
            </w:pPr>
            <w:r w:rsidRPr="00373E73">
              <w:rPr>
                <w:sz w:val="24"/>
                <w:szCs w:val="24"/>
              </w:rPr>
              <w:t>nodarbības ar saspiesta gaisa elpošanas aparātiem (elpošanai piemērotā vidē)</w:t>
            </w:r>
          </w:p>
        </w:tc>
        <w:tc>
          <w:tcPr>
            <w:tcW w:w="3063" w:type="dxa"/>
            <w:vAlign w:val="center"/>
          </w:tcPr>
          <w:p w14:paraId="56A78056" w14:textId="77777777" w:rsidR="00171B59" w:rsidRPr="00373E73" w:rsidRDefault="00C86481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>
              <w:rPr>
                <w:sz w:val="24"/>
              </w:rPr>
              <w:t>pārskatā</w:t>
            </w:r>
          </w:p>
        </w:tc>
      </w:tr>
      <w:tr w:rsidR="00171B59" w:rsidRPr="00373E73" w14:paraId="77546D12" w14:textId="77777777" w:rsidTr="00C86481">
        <w:tc>
          <w:tcPr>
            <w:tcW w:w="696" w:type="dxa"/>
            <w:vAlign w:val="center"/>
          </w:tcPr>
          <w:p w14:paraId="7BBFA621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4.</w:t>
            </w:r>
          </w:p>
        </w:tc>
        <w:tc>
          <w:tcPr>
            <w:tcW w:w="5506" w:type="dxa"/>
            <w:vAlign w:val="center"/>
          </w:tcPr>
          <w:p w14:paraId="02552DEA" w14:textId="77777777" w:rsidR="00171B59" w:rsidRPr="004D4D7B" w:rsidRDefault="00171B59" w:rsidP="001537A7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Nodaļa</w:t>
            </w:r>
            <w:r w:rsidRPr="004D4D7B">
              <w:rPr>
                <w:sz w:val="24"/>
                <w:szCs w:val="24"/>
              </w:rPr>
              <w:t xml:space="preserve"> padod vienu</w:t>
            </w:r>
            <w:r>
              <w:rPr>
                <w:sz w:val="24"/>
                <w:szCs w:val="24"/>
              </w:rPr>
              <w:t xml:space="preserve"> vai divus</w:t>
            </w:r>
            <w:r w:rsidRPr="004D4D7B">
              <w:rPr>
                <w:sz w:val="24"/>
                <w:szCs w:val="24"/>
              </w:rPr>
              <w:t xml:space="preserve"> stobru</w:t>
            </w:r>
            <w:r>
              <w:rPr>
                <w:sz w:val="24"/>
                <w:szCs w:val="24"/>
              </w:rPr>
              <w:t>s</w:t>
            </w:r>
            <w:r w:rsidRPr="004D4D7B">
              <w:rPr>
                <w:sz w:val="24"/>
                <w:szCs w:val="24"/>
              </w:rPr>
              <w:t xml:space="preserve"> "B" no AC, kas novietota pie ūdens ņemšanas vietas. AC novietota pie hidranta vai pie atklātas ūdens ņemšanas vietas</w:t>
            </w:r>
            <w:r>
              <w:rPr>
                <w:sz w:val="24"/>
                <w:szCs w:val="24"/>
              </w:rPr>
              <w:t>.</w:t>
            </w:r>
            <w:r w:rsidRPr="004D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4D4D7B">
              <w:rPr>
                <w:sz w:val="24"/>
                <w:szCs w:val="24"/>
              </w:rPr>
              <w:t>zvilkta maģistrālā līnija ar dalītāju un darba šļūteņu līnij</w:t>
            </w:r>
            <w:r>
              <w:rPr>
                <w:sz w:val="24"/>
                <w:szCs w:val="24"/>
              </w:rPr>
              <w:t>u</w:t>
            </w:r>
            <w:r w:rsidRPr="004D4D7B">
              <w:rPr>
                <w:sz w:val="24"/>
                <w:szCs w:val="24"/>
              </w:rPr>
              <w:t xml:space="preserve"> ar stobru "B" un padots ūdens.</w:t>
            </w:r>
          </w:p>
          <w:p w14:paraId="18CF091B" w14:textId="77777777" w:rsidR="00171B59" w:rsidRPr="004D4D7B" w:rsidRDefault="00171B59" w:rsidP="001537A7">
            <w:pPr>
              <w:pStyle w:val="TableParagraph"/>
              <w:spacing w:line="254" w:lineRule="auto"/>
              <w:ind w:right="107"/>
              <w:jc w:val="both"/>
              <w:rPr>
                <w:sz w:val="24"/>
                <w:szCs w:val="24"/>
              </w:rPr>
            </w:pPr>
            <w:r w:rsidRPr="004D4D7B">
              <w:rPr>
                <w:sz w:val="24"/>
                <w:szCs w:val="24"/>
              </w:rPr>
              <w:t>Nodaļa izveido grupu, kura veic ugunsgrēka dzēšanas un glābšanas darbus</w:t>
            </w:r>
            <w:r w:rsidR="00C030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ieslēdzoties elpošanas aparātos.</w:t>
            </w:r>
          </w:p>
          <w:p w14:paraId="599D12E5" w14:textId="77777777" w:rsidR="00171B59" w:rsidRPr="004D4D7B" w:rsidRDefault="00171B59" w:rsidP="001537A7">
            <w:pPr>
              <w:pStyle w:val="TableParagraph"/>
              <w:spacing w:line="254" w:lineRule="auto"/>
              <w:ind w:right="97"/>
              <w:jc w:val="both"/>
              <w:rPr>
                <w:sz w:val="24"/>
                <w:szCs w:val="24"/>
              </w:rPr>
            </w:pPr>
            <w:r w:rsidRPr="004D4D7B">
              <w:rPr>
                <w:sz w:val="24"/>
                <w:szCs w:val="24"/>
              </w:rPr>
              <w:t xml:space="preserve">Stobra padošana ēkas vai būves iekšpusē, glābjamo iznešana vai pārvietošana pa iekšējām stacionārām </w:t>
            </w:r>
            <w:r>
              <w:rPr>
                <w:sz w:val="24"/>
                <w:szCs w:val="24"/>
              </w:rPr>
              <w:t xml:space="preserve">vai </w:t>
            </w:r>
            <w:r>
              <w:rPr>
                <w:sz w:val="24"/>
              </w:rPr>
              <w:t>ugunsdzēsības pārnēsājamām kāpnēm.</w:t>
            </w:r>
          </w:p>
          <w:p w14:paraId="79EAD3F9" w14:textId="77777777" w:rsidR="00171B59" w:rsidRPr="00373E73" w:rsidRDefault="00171B59" w:rsidP="001537A7">
            <w:pPr>
              <w:pStyle w:val="TableParagraph"/>
              <w:spacing w:before="1" w:line="261" w:lineRule="auto"/>
              <w:ind w:right="87"/>
              <w:jc w:val="both"/>
            </w:pPr>
            <w:r w:rsidRPr="004D4D7B">
              <w:rPr>
                <w:sz w:val="24"/>
                <w:szCs w:val="24"/>
              </w:rPr>
              <w:t>Darbs ar sakaru līdzekļiem. Ugunsgrēku dzēšanas un glābšanas darbu vadītājs ziņo par ierašanos notikuma vietā, notikuma vietas raksturojumu pēc ārējām pazīmēm, izlūkošanas rezultātiem, darba gaitu, lokalizāciju, likvidāciju</w:t>
            </w:r>
          </w:p>
        </w:tc>
        <w:tc>
          <w:tcPr>
            <w:tcW w:w="3063" w:type="dxa"/>
            <w:vAlign w:val="center"/>
          </w:tcPr>
          <w:p w14:paraId="40D2F02B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 w:rsidR="00C86481">
              <w:rPr>
                <w:sz w:val="24"/>
              </w:rPr>
              <w:t>pārskatā</w:t>
            </w:r>
          </w:p>
        </w:tc>
      </w:tr>
      <w:tr w:rsidR="00171B59" w:rsidRPr="00373E73" w14:paraId="64B497CB" w14:textId="77777777" w:rsidTr="00C86481">
        <w:tc>
          <w:tcPr>
            <w:tcW w:w="696" w:type="dxa"/>
            <w:vAlign w:val="center"/>
          </w:tcPr>
          <w:p w14:paraId="7CE9485E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73E73">
              <w:rPr>
                <w:sz w:val="24"/>
              </w:rPr>
              <w:t>.</w:t>
            </w:r>
          </w:p>
        </w:tc>
        <w:tc>
          <w:tcPr>
            <w:tcW w:w="5506" w:type="dxa"/>
            <w:vAlign w:val="center"/>
          </w:tcPr>
          <w:p w14:paraId="1C8A2FAB" w14:textId="77777777" w:rsidR="00171B59" w:rsidRPr="004D4D7B" w:rsidRDefault="00171B59" w:rsidP="004D4D7B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 w:rsidRPr="004D4D7B">
              <w:rPr>
                <w:sz w:val="24"/>
                <w:szCs w:val="24"/>
              </w:rPr>
              <w:t>Darbs ar pārnesamiem sūkņiem:</w:t>
            </w:r>
          </w:p>
          <w:p w14:paraId="7C536DC9" w14:textId="77777777" w:rsidR="00171B59" w:rsidRPr="004D4D7B" w:rsidRDefault="00171B59" w:rsidP="009A5972">
            <w:pPr>
              <w:pStyle w:val="TableParagraph"/>
              <w:tabs>
                <w:tab w:val="left" w:pos="3000"/>
              </w:tabs>
              <w:spacing w:before="25" w:line="264" w:lineRule="auto"/>
              <w:ind w:left="366" w:right="96" w:hanging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4D4D7B">
              <w:rPr>
                <w:sz w:val="24"/>
                <w:szCs w:val="24"/>
              </w:rPr>
              <w:t xml:space="preserve">darba aizsardzības prasības, strādājot ar </w:t>
            </w:r>
            <w:r w:rsidRPr="004D4D7B">
              <w:rPr>
                <w:sz w:val="24"/>
                <w:szCs w:val="24"/>
              </w:rPr>
              <w:lastRenderedPageBreak/>
              <w:t>pārnesamiem sūkņiem;</w:t>
            </w:r>
          </w:p>
          <w:p w14:paraId="27A7C0D7" w14:textId="77777777" w:rsidR="00171B59" w:rsidRPr="004D4D7B" w:rsidRDefault="00171B59" w:rsidP="009A5972">
            <w:pPr>
              <w:pStyle w:val="TableParagraph"/>
              <w:tabs>
                <w:tab w:val="left" w:pos="3000"/>
              </w:tabs>
              <w:spacing w:before="25" w:line="264" w:lineRule="auto"/>
              <w:ind w:left="366" w:right="96" w:hanging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Pr="004D4D7B">
              <w:rPr>
                <w:sz w:val="24"/>
                <w:szCs w:val="24"/>
              </w:rPr>
              <w:t>darbs ar pārnesamo sūkni</w:t>
            </w:r>
          </w:p>
        </w:tc>
        <w:tc>
          <w:tcPr>
            <w:tcW w:w="3063" w:type="dxa"/>
            <w:vAlign w:val="center"/>
          </w:tcPr>
          <w:p w14:paraId="699DC5A7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lastRenderedPageBreak/>
              <w:t xml:space="preserve">Ieraksts prakses </w:t>
            </w:r>
            <w:r w:rsidR="00C86481">
              <w:rPr>
                <w:sz w:val="24"/>
              </w:rPr>
              <w:t>pārskatā</w:t>
            </w:r>
          </w:p>
        </w:tc>
      </w:tr>
      <w:tr w:rsidR="00171B59" w:rsidRPr="00373E73" w14:paraId="39CD8F47" w14:textId="77777777" w:rsidTr="00C86481">
        <w:tc>
          <w:tcPr>
            <w:tcW w:w="696" w:type="dxa"/>
            <w:vAlign w:val="center"/>
          </w:tcPr>
          <w:p w14:paraId="7F3037CF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73E73">
              <w:rPr>
                <w:sz w:val="24"/>
              </w:rPr>
              <w:t>.</w:t>
            </w:r>
          </w:p>
        </w:tc>
        <w:tc>
          <w:tcPr>
            <w:tcW w:w="5506" w:type="dxa"/>
            <w:vAlign w:val="center"/>
          </w:tcPr>
          <w:p w14:paraId="77DA0412" w14:textId="77777777" w:rsidR="00171B59" w:rsidRPr="004D4D7B" w:rsidRDefault="00171B59" w:rsidP="004D4D7B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 w:rsidRPr="004D4D7B">
              <w:rPr>
                <w:sz w:val="24"/>
                <w:szCs w:val="24"/>
              </w:rPr>
              <w:t>Darbs ar pneimatiskajiem spilveniem:</w:t>
            </w:r>
          </w:p>
          <w:p w14:paraId="01DB1AC2" w14:textId="77777777" w:rsidR="00171B59" w:rsidRPr="004D4D7B" w:rsidRDefault="00171B59" w:rsidP="009A5972">
            <w:pPr>
              <w:pStyle w:val="TableParagraph"/>
              <w:tabs>
                <w:tab w:val="left" w:pos="406"/>
                <w:tab w:val="left" w:pos="1650"/>
                <w:tab w:val="left" w:pos="3039"/>
                <w:tab w:val="left" w:pos="5126"/>
                <w:tab w:val="left" w:pos="5524"/>
              </w:tabs>
              <w:spacing w:before="25" w:line="264" w:lineRule="auto"/>
              <w:ind w:left="366" w:right="9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Pr="004D4D7B">
              <w:rPr>
                <w:sz w:val="24"/>
                <w:szCs w:val="24"/>
              </w:rPr>
              <w:t>darba aizsardzības prasības, strādājot ar pneimatisko spilvenu;</w:t>
            </w:r>
          </w:p>
          <w:p w14:paraId="4D9E2D76" w14:textId="77777777" w:rsidR="00171B59" w:rsidRPr="004D4D7B" w:rsidRDefault="00171B59" w:rsidP="009A5972">
            <w:pPr>
              <w:pStyle w:val="TableParagraph"/>
              <w:tabs>
                <w:tab w:val="left" w:pos="406"/>
                <w:tab w:val="left" w:pos="1650"/>
                <w:tab w:val="left" w:pos="3039"/>
                <w:tab w:val="left" w:pos="5126"/>
                <w:tab w:val="left" w:pos="5524"/>
              </w:tabs>
              <w:spacing w:before="25" w:line="264" w:lineRule="auto"/>
              <w:ind w:left="366" w:right="9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Pr="004D4D7B">
              <w:rPr>
                <w:sz w:val="24"/>
                <w:szCs w:val="24"/>
              </w:rPr>
              <w:t>pneimatisko spilvenu pielietošana dažādu konstrukciju pa</w:t>
            </w:r>
            <w:r w:rsidR="00C030A4">
              <w:rPr>
                <w:sz w:val="24"/>
                <w:szCs w:val="24"/>
              </w:rPr>
              <w:t>c</w:t>
            </w:r>
            <w:r w:rsidRPr="004D4D7B">
              <w:rPr>
                <w:sz w:val="24"/>
                <w:szCs w:val="24"/>
              </w:rPr>
              <w:t>elšanā, pārvietošanā, atspiešanā, sūču noslēgšanā utt.;</w:t>
            </w:r>
          </w:p>
          <w:p w14:paraId="4842EF6C" w14:textId="77777777" w:rsidR="00171B59" w:rsidRPr="004D4D7B" w:rsidRDefault="00171B59" w:rsidP="009A5972">
            <w:pPr>
              <w:pStyle w:val="TableParagraph"/>
              <w:tabs>
                <w:tab w:val="left" w:pos="406"/>
                <w:tab w:val="left" w:pos="1650"/>
                <w:tab w:val="left" w:pos="3039"/>
                <w:tab w:val="left" w:pos="5126"/>
                <w:tab w:val="left" w:pos="5524"/>
              </w:tabs>
              <w:spacing w:before="25" w:line="264" w:lineRule="auto"/>
              <w:ind w:left="366" w:right="9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 w:rsidRPr="004D4D7B">
              <w:rPr>
                <w:sz w:val="24"/>
                <w:szCs w:val="24"/>
              </w:rPr>
              <w:t>pneimatisko spilvenu apkope</w:t>
            </w:r>
          </w:p>
        </w:tc>
        <w:tc>
          <w:tcPr>
            <w:tcW w:w="3063" w:type="dxa"/>
            <w:vAlign w:val="center"/>
          </w:tcPr>
          <w:p w14:paraId="4AE7CDC3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 w:rsidR="00C86481">
              <w:rPr>
                <w:sz w:val="24"/>
              </w:rPr>
              <w:t>pārskatā</w:t>
            </w:r>
          </w:p>
        </w:tc>
      </w:tr>
      <w:tr w:rsidR="00171B59" w:rsidRPr="00373E73" w14:paraId="1FAFF386" w14:textId="77777777" w:rsidTr="00C86481">
        <w:tc>
          <w:tcPr>
            <w:tcW w:w="696" w:type="dxa"/>
            <w:vAlign w:val="center"/>
          </w:tcPr>
          <w:p w14:paraId="1DFE5DAD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73E73">
              <w:rPr>
                <w:sz w:val="24"/>
              </w:rPr>
              <w:t>.</w:t>
            </w:r>
          </w:p>
        </w:tc>
        <w:tc>
          <w:tcPr>
            <w:tcW w:w="5506" w:type="dxa"/>
          </w:tcPr>
          <w:p w14:paraId="425C893E" w14:textId="77777777" w:rsidR="00171B59" w:rsidRPr="004D4D7B" w:rsidRDefault="00171B59" w:rsidP="004D4D7B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 w:rsidRPr="004D4D7B">
              <w:rPr>
                <w:sz w:val="24"/>
                <w:szCs w:val="24"/>
              </w:rPr>
              <w:t>Darbs ar hidrauliskajiem instrumentiem:</w:t>
            </w:r>
          </w:p>
          <w:p w14:paraId="7309EFBB" w14:textId="77777777" w:rsidR="00171B59" w:rsidRPr="004D4D7B" w:rsidRDefault="00171B59" w:rsidP="009A5972">
            <w:pPr>
              <w:pStyle w:val="TableParagraph"/>
              <w:spacing w:before="25" w:line="264" w:lineRule="auto"/>
              <w:ind w:left="366" w:right="96" w:hanging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 w:rsidRPr="004D4D7B">
              <w:rPr>
                <w:sz w:val="24"/>
                <w:szCs w:val="24"/>
              </w:rPr>
              <w:t>darba aizsardzības prasības, strādājot ar hidrauliskajiem instrumentiem;</w:t>
            </w:r>
          </w:p>
          <w:p w14:paraId="5F3EBB76" w14:textId="77777777" w:rsidR="00171B59" w:rsidRPr="004D4D7B" w:rsidRDefault="00171B59" w:rsidP="009A5972">
            <w:pPr>
              <w:pStyle w:val="TableParagraph"/>
              <w:spacing w:before="25" w:line="264" w:lineRule="auto"/>
              <w:ind w:left="366" w:right="96" w:hanging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  <w:r w:rsidRPr="004D4D7B">
              <w:rPr>
                <w:sz w:val="24"/>
                <w:szCs w:val="24"/>
              </w:rPr>
              <w:t>hidraulisko instrumentu izmantošana</w:t>
            </w:r>
          </w:p>
        </w:tc>
        <w:tc>
          <w:tcPr>
            <w:tcW w:w="3063" w:type="dxa"/>
            <w:vAlign w:val="center"/>
          </w:tcPr>
          <w:p w14:paraId="04AA98AE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 w:rsidR="00C86481">
              <w:rPr>
                <w:sz w:val="24"/>
              </w:rPr>
              <w:t>pārskatā</w:t>
            </w:r>
          </w:p>
        </w:tc>
      </w:tr>
      <w:tr w:rsidR="00171B59" w:rsidRPr="00373E73" w14:paraId="0E5D889C" w14:textId="77777777" w:rsidTr="00C86481">
        <w:tc>
          <w:tcPr>
            <w:tcW w:w="696" w:type="dxa"/>
            <w:vAlign w:val="center"/>
          </w:tcPr>
          <w:p w14:paraId="3C1E2AE1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73E73">
              <w:rPr>
                <w:sz w:val="24"/>
              </w:rPr>
              <w:t>.</w:t>
            </w:r>
          </w:p>
        </w:tc>
        <w:tc>
          <w:tcPr>
            <w:tcW w:w="5506" w:type="dxa"/>
            <w:vAlign w:val="center"/>
          </w:tcPr>
          <w:p w14:paraId="6C5FD35A" w14:textId="77777777" w:rsidR="00171B59" w:rsidRPr="004D4D7B" w:rsidRDefault="00171B59" w:rsidP="004D4D7B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 w:rsidRPr="004D4D7B">
              <w:rPr>
                <w:sz w:val="24"/>
                <w:szCs w:val="24"/>
              </w:rPr>
              <w:t>Darbs ar elektroģeneratoriem un apgaismes iekārtām:</w:t>
            </w:r>
          </w:p>
          <w:p w14:paraId="333C06D4" w14:textId="77777777" w:rsidR="00171B59" w:rsidRPr="004D4D7B" w:rsidRDefault="00171B59" w:rsidP="004D4D7B">
            <w:pPr>
              <w:tabs>
                <w:tab w:val="left" w:pos="4680"/>
              </w:tabs>
              <w:spacing w:before="25" w:line="264" w:lineRule="auto"/>
              <w:ind w:right="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  <w:r w:rsidRPr="004D4D7B">
              <w:rPr>
                <w:sz w:val="24"/>
                <w:szCs w:val="24"/>
                <w:lang w:eastAsia="en-US"/>
              </w:rPr>
              <w:t xml:space="preserve">darba aizsardzības prasības, strādājot ar </w:t>
            </w:r>
          </w:p>
          <w:p w14:paraId="20DEB27B" w14:textId="77777777" w:rsidR="00171B59" w:rsidRPr="004D4D7B" w:rsidRDefault="00171B59" w:rsidP="004D4D7B">
            <w:pPr>
              <w:tabs>
                <w:tab w:val="left" w:pos="4680"/>
              </w:tabs>
              <w:spacing w:before="25" w:line="264" w:lineRule="auto"/>
              <w:ind w:left="181" w:right="96" w:firstLine="180"/>
              <w:jc w:val="both"/>
              <w:rPr>
                <w:sz w:val="24"/>
                <w:szCs w:val="24"/>
                <w:lang w:eastAsia="en-US"/>
              </w:rPr>
            </w:pPr>
            <w:r w:rsidRPr="004D4D7B">
              <w:rPr>
                <w:sz w:val="24"/>
                <w:szCs w:val="24"/>
                <w:lang w:eastAsia="en-US"/>
              </w:rPr>
              <w:t>elektroiekārtām;</w:t>
            </w:r>
          </w:p>
          <w:p w14:paraId="1A71ECC1" w14:textId="77777777" w:rsidR="00171B59" w:rsidRPr="004D4D7B" w:rsidRDefault="00171B59" w:rsidP="004D4D7B">
            <w:pPr>
              <w:tabs>
                <w:tab w:val="left" w:pos="4680"/>
              </w:tabs>
              <w:spacing w:before="25" w:line="264" w:lineRule="auto"/>
              <w:ind w:left="181" w:right="96" w:hanging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  <w:r w:rsidRPr="004D4D7B">
              <w:rPr>
                <w:sz w:val="24"/>
                <w:szCs w:val="24"/>
                <w:lang w:eastAsia="en-US"/>
              </w:rPr>
              <w:t>elektro</w:t>
            </w:r>
            <w:r w:rsidR="00C030A4">
              <w:rPr>
                <w:sz w:val="24"/>
                <w:szCs w:val="24"/>
                <w:lang w:eastAsia="en-US"/>
              </w:rPr>
              <w:t>ģ</w:t>
            </w:r>
            <w:r w:rsidRPr="004D4D7B">
              <w:rPr>
                <w:sz w:val="24"/>
                <w:szCs w:val="24"/>
                <w:lang w:eastAsia="en-US"/>
              </w:rPr>
              <w:t xml:space="preserve">eneratoru uzstādīšana, elektroinstrumentu,     </w:t>
            </w:r>
          </w:p>
          <w:p w14:paraId="1F947A50" w14:textId="77777777" w:rsidR="00171B59" w:rsidRPr="004D4D7B" w:rsidRDefault="00171B59" w:rsidP="004D4D7B">
            <w:pPr>
              <w:tabs>
                <w:tab w:val="left" w:pos="4680"/>
              </w:tabs>
              <w:spacing w:before="25" w:line="264" w:lineRule="auto"/>
              <w:ind w:left="181" w:right="96" w:hanging="180"/>
              <w:jc w:val="both"/>
              <w:rPr>
                <w:sz w:val="24"/>
                <w:szCs w:val="24"/>
                <w:lang w:eastAsia="en-US"/>
              </w:rPr>
            </w:pPr>
            <w:r w:rsidRPr="004D4D7B">
              <w:rPr>
                <w:sz w:val="24"/>
                <w:szCs w:val="24"/>
                <w:lang w:eastAsia="en-US"/>
              </w:rPr>
              <w:t xml:space="preserve">      apgaismes iekārtu izvietošana un pieslēgšana</w:t>
            </w:r>
          </w:p>
        </w:tc>
        <w:tc>
          <w:tcPr>
            <w:tcW w:w="3063" w:type="dxa"/>
            <w:vAlign w:val="center"/>
          </w:tcPr>
          <w:p w14:paraId="1E250C82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 w:rsidR="00C86481">
              <w:rPr>
                <w:sz w:val="24"/>
              </w:rPr>
              <w:t>pārskatā</w:t>
            </w:r>
          </w:p>
        </w:tc>
      </w:tr>
      <w:tr w:rsidR="00171B59" w:rsidRPr="00373E73" w14:paraId="1CE6CF80" w14:textId="77777777" w:rsidTr="00C86481">
        <w:tc>
          <w:tcPr>
            <w:tcW w:w="696" w:type="dxa"/>
            <w:vAlign w:val="center"/>
          </w:tcPr>
          <w:p w14:paraId="354E70AF" w14:textId="77777777" w:rsidR="00171B59" w:rsidRPr="00373E73" w:rsidRDefault="00171B59" w:rsidP="0053335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73E73">
              <w:rPr>
                <w:sz w:val="24"/>
              </w:rPr>
              <w:t>.</w:t>
            </w:r>
          </w:p>
        </w:tc>
        <w:tc>
          <w:tcPr>
            <w:tcW w:w="5506" w:type="dxa"/>
            <w:vAlign w:val="center"/>
          </w:tcPr>
          <w:p w14:paraId="1D45C344" w14:textId="77777777" w:rsidR="00171B59" w:rsidRPr="004D4D7B" w:rsidRDefault="00171B59" w:rsidP="004D4D7B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 w:rsidRPr="004D4D7B">
              <w:rPr>
                <w:sz w:val="24"/>
                <w:szCs w:val="24"/>
              </w:rPr>
              <w:t>Darbs ar motorzāģiem:</w:t>
            </w:r>
          </w:p>
          <w:p w14:paraId="1860CB71" w14:textId="77777777" w:rsidR="00171B59" w:rsidRPr="004D4D7B" w:rsidRDefault="00171B59" w:rsidP="009A5972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r w:rsidRPr="004D4D7B">
              <w:rPr>
                <w:sz w:val="24"/>
                <w:szCs w:val="24"/>
              </w:rPr>
              <w:t>darba aizsardzības prasības, strādājot ar motorzāģi;</w:t>
            </w:r>
          </w:p>
          <w:p w14:paraId="54696951" w14:textId="77777777" w:rsidR="00171B59" w:rsidRPr="004D4D7B" w:rsidRDefault="00171B59" w:rsidP="009A5972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  <w:r w:rsidRPr="004D4D7B">
              <w:rPr>
                <w:sz w:val="24"/>
                <w:szCs w:val="24"/>
              </w:rPr>
              <w:t>motorzāģu apkope</w:t>
            </w:r>
          </w:p>
        </w:tc>
        <w:tc>
          <w:tcPr>
            <w:tcW w:w="3063" w:type="dxa"/>
            <w:vAlign w:val="center"/>
          </w:tcPr>
          <w:p w14:paraId="6AFA3C43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 w:rsidR="00C86481">
              <w:rPr>
                <w:sz w:val="24"/>
              </w:rPr>
              <w:t>pārskatā</w:t>
            </w:r>
          </w:p>
        </w:tc>
      </w:tr>
      <w:tr w:rsidR="00171B59" w:rsidRPr="00373E73" w14:paraId="5DADA035" w14:textId="77777777" w:rsidTr="00C86481">
        <w:tc>
          <w:tcPr>
            <w:tcW w:w="696" w:type="dxa"/>
            <w:vAlign w:val="center"/>
          </w:tcPr>
          <w:p w14:paraId="5DB33066" w14:textId="77777777" w:rsidR="00171B59" w:rsidRPr="00373E73" w:rsidRDefault="00171B59" w:rsidP="00680180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373E73">
              <w:rPr>
                <w:sz w:val="24"/>
              </w:rPr>
              <w:t>.</w:t>
            </w:r>
          </w:p>
        </w:tc>
        <w:tc>
          <w:tcPr>
            <w:tcW w:w="5506" w:type="dxa"/>
            <w:vAlign w:val="center"/>
          </w:tcPr>
          <w:p w14:paraId="3E549D29" w14:textId="77777777" w:rsidR="00171B59" w:rsidRPr="004D4D7B" w:rsidRDefault="00171B59" w:rsidP="004D4D7B">
            <w:pPr>
              <w:pStyle w:val="TableParagraph"/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 w:rsidRPr="004D4D7B">
              <w:rPr>
                <w:sz w:val="24"/>
                <w:szCs w:val="24"/>
              </w:rPr>
              <w:t>Darbs ar vinčām:</w:t>
            </w:r>
          </w:p>
          <w:p w14:paraId="4F1DFB25" w14:textId="77777777" w:rsidR="00171B59" w:rsidRPr="004D4D7B" w:rsidRDefault="00CC6EE3" w:rsidP="00CC6EE3">
            <w:pPr>
              <w:pStyle w:val="TableParagraph"/>
              <w:tabs>
                <w:tab w:val="left" w:pos="541"/>
              </w:tabs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  <w:r w:rsidR="00171B59" w:rsidRPr="004D4D7B">
              <w:rPr>
                <w:sz w:val="24"/>
                <w:szCs w:val="24"/>
              </w:rPr>
              <w:t>darba aizsardzības prasības, strādājot ar vinču;</w:t>
            </w:r>
          </w:p>
          <w:p w14:paraId="4C389EB2" w14:textId="77777777" w:rsidR="00171B59" w:rsidRPr="004D4D7B" w:rsidRDefault="00CC6EE3" w:rsidP="00CC6EE3">
            <w:pPr>
              <w:pStyle w:val="TableParagraph"/>
              <w:tabs>
                <w:tab w:val="left" w:pos="541"/>
              </w:tabs>
              <w:spacing w:before="25" w:line="264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  <w:r w:rsidR="00171B59" w:rsidRPr="004D4D7B">
              <w:rPr>
                <w:sz w:val="24"/>
                <w:szCs w:val="24"/>
              </w:rPr>
              <w:t>darbs ar rokas un mehāniskās piedziņas vinču</w:t>
            </w:r>
          </w:p>
        </w:tc>
        <w:tc>
          <w:tcPr>
            <w:tcW w:w="3063" w:type="dxa"/>
            <w:vAlign w:val="center"/>
          </w:tcPr>
          <w:p w14:paraId="332CEDDA" w14:textId="77777777" w:rsidR="00171B59" w:rsidRPr="00373E73" w:rsidRDefault="00171B59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373E73">
              <w:rPr>
                <w:sz w:val="24"/>
              </w:rPr>
              <w:t xml:space="preserve">Ieraksts prakses </w:t>
            </w:r>
            <w:r w:rsidR="00C86481">
              <w:rPr>
                <w:sz w:val="24"/>
              </w:rPr>
              <w:t>pārskatā</w:t>
            </w:r>
          </w:p>
        </w:tc>
      </w:tr>
    </w:tbl>
    <w:p w14:paraId="68E7ED30" w14:textId="77777777" w:rsidR="004D4D7B" w:rsidRDefault="004D4D7B" w:rsidP="00ED05DC">
      <w:pPr>
        <w:tabs>
          <w:tab w:val="left" w:pos="4680"/>
        </w:tabs>
        <w:jc w:val="both"/>
        <w:rPr>
          <w:sz w:val="28"/>
          <w:szCs w:val="28"/>
        </w:rPr>
      </w:pPr>
    </w:p>
    <w:p w14:paraId="248345C5" w14:textId="77777777" w:rsidR="00F62F33" w:rsidRPr="00C86481" w:rsidRDefault="00F62F33" w:rsidP="00F62F33">
      <w:pPr>
        <w:tabs>
          <w:tab w:val="left" w:pos="4680"/>
        </w:tabs>
        <w:jc w:val="both"/>
        <w:rPr>
          <w:sz w:val="28"/>
          <w:szCs w:val="28"/>
        </w:rPr>
      </w:pPr>
      <w:r w:rsidRPr="00C86481">
        <w:rPr>
          <w:sz w:val="28"/>
          <w:szCs w:val="28"/>
        </w:rPr>
        <w:t xml:space="preserve">Sasniedzamie rezultāti: </w:t>
      </w:r>
    </w:p>
    <w:p w14:paraId="5B186FA8" w14:textId="77777777" w:rsidR="00F62F33" w:rsidRPr="0081416B" w:rsidRDefault="00F62F33" w:rsidP="00F62F33">
      <w:pPr>
        <w:pStyle w:val="Sarakstarindkopa"/>
        <w:numPr>
          <w:ilvl w:val="0"/>
          <w:numId w:val="15"/>
        </w:numPr>
        <w:tabs>
          <w:tab w:val="left" w:pos="4680"/>
        </w:tabs>
        <w:ind w:left="450" w:hanging="387"/>
        <w:jc w:val="both"/>
      </w:pPr>
      <w:r>
        <w:t>Izmanto</w:t>
      </w:r>
      <w:r w:rsidRPr="0081416B">
        <w:t xml:space="preserve"> ugunsdzēsības un glābšanas resursus.</w:t>
      </w:r>
    </w:p>
    <w:p w14:paraId="538058BF" w14:textId="77777777" w:rsidR="00F62F33" w:rsidRDefault="00F62F33" w:rsidP="00F62F33">
      <w:pPr>
        <w:pStyle w:val="Sarakstarindkopa"/>
        <w:numPr>
          <w:ilvl w:val="0"/>
          <w:numId w:val="15"/>
        </w:numPr>
        <w:tabs>
          <w:tab w:val="left" w:pos="4680"/>
        </w:tabs>
        <w:ind w:left="426"/>
        <w:jc w:val="both"/>
      </w:pPr>
      <w:r>
        <w:t>Lieto</w:t>
      </w:r>
      <w:r w:rsidRPr="0081416B">
        <w:t xml:space="preserve"> sakaru līdzekļus notikuma vietā.</w:t>
      </w:r>
    </w:p>
    <w:p w14:paraId="7DD9739F" w14:textId="77777777" w:rsidR="00F62F33" w:rsidRDefault="00F62F33" w:rsidP="00F62F33">
      <w:pPr>
        <w:pStyle w:val="Sarakstarindkopa"/>
        <w:numPr>
          <w:ilvl w:val="0"/>
          <w:numId w:val="15"/>
        </w:numPr>
        <w:tabs>
          <w:tab w:val="left" w:pos="4680"/>
        </w:tabs>
        <w:ind w:left="426"/>
        <w:jc w:val="both"/>
      </w:pPr>
      <w:r>
        <w:t>Lieto</w:t>
      </w:r>
      <w:r w:rsidRPr="00CC6EE3">
        <w:t xml:space="preserve"> individuālos aizsardzības līdzekļus.</w:t>
      </w:r>
    </w:p>
    <w:p w14:paraId="1A358B9B" w14:textId="77777777" w:rsidR="00F62F33" w:rsidRPr="00CC6EE3" w:rsidRDefault="00F62F33" w:rsidP="00F62F33">
      <w:pPr>
        <w:pStyle w:val="Sarakstarindkopa"/>
        <w:numPr>
          <w:ilvl w:val="0"/>
          <w:numId w:val="15"/>
        </w:numPr>
        <w:tabs>
          <w:tab w:val="left" w:pos="4680"/>
        </w:tabs>
        <w:ind w:left="426"/>
        <w:jc w:val="both"/>
      </w:pPr>
      <w:r>
        <w:t>Efektīvi pielieto</w:t>
      </w:r>
      <w:r w:rsidRPr="00CC6EE3">
        <w:t xml:space="preserve"> ugunsdzēsības un glābšanas aprīkojumu.</w:t>
      </w:r>
    </w:p>
    <w:p w14:paraId="13398211" w14:textId="77777777" w:rsidR="004D4D7B" w:rsidRDefault="004D4D7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3F87F7" w14:textId="77777777" w:rsidR="00ED05DC" w:rsidRPr="00ED05DC" w:rsidRDefault="005C05EE" w:rsidP="00ED05DC">
      <w:pPr>
        <w:pStyle w:val="Sarakstarindkopa"/>
        <w:tabs>
          <w:tab w:val="left" w:pos="4680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D05DC" w:rsidRPr="00ED05DC">
        <w:rPr>
          <w:sz w:val="28"/>
          <w:szCs w:val="28"/>
        </w:rPr>
        <w:t xml:space="preserve">.tabula </w:t>
      </w:r>
    </w:p>
    <w:p w14:paraId="404FD4A4" w14:textId="77777777" w:rsidR="00ED05DC" w:rsidRPr="00ED05DC" w:rsidRDefault="00ED05DC" w:rsidP="00ED05DC">
      <w:pPr>
        <w:pStyle w:val="Sarakstarindkopa"/>
        <w:tabs>
          <w:tab w:val="left" w:pos="4680"/>
        </w:tabs>
        <w:ind w:left="0"/>
        <w:jc w:val="right"/>
        <w:rPr>
          <w:sz w:val="28"/>
          <w:szCs w:val="28"/>
        </w:rPr>
      </w:pPr>
    </w:p>
    <w:p w14:paraId="519D5D1C" w14:textId="044EDA51" w:rsidR="00ED05DC" w:rsidRDefault="00ED05DC" w:rsidP="00C86481">
      <w:pPr>
        <w:pStyle w:val="Sarakstarindkopa"/>
        <w:tabs>
          <w:tab w:val="left" w:pos="4680"/>
        </w:tabs>
        <w:ind w:left="0"/>
        <w:jc w:val="center"/>
        <w:rPr>
          <w:b/>
          <w:sz w:val="28"/>
          <w:szCs w:val="28"/>
        </w:rPr>
      </w:pPr>
      <w:r w:rsidRPr="00ED05DC">
        <w:rPr>
          <w:b/>
          <w:sz w:val="28"/>
          <w:szCs w:val="28"/>
        </w:rPr>
        <w:t>Pilna laika klātienes studiju 2.kurs</w:t>
      </w:r>
      <w:r w:rsidR="003D4659">
        <w:rPr>
          <w:b/>
          <w:sz w:val="28"/>
          <w:szCs w:val="28"/>
        </w:rPr>
        <w:t xml:space="preserve">a </w:t>
      </w:r>
      <w:r w:rsidR="003D4659" w:rsidRPr="003237DC">
        <w:rPr>
          <w:b/>
          <w:sz w:val="28"/>
          <w:szCs w:val="28"/>
        </w:rPr>
        <w:t>4.semestrī</w:t>
      </w:r>
      <w:r w:rsidRPr="00ED05DC">
        <w:rPr>
          <w:b/>
          <w:sz w:val="28"/>
          <w:szCs w:val="28"/>
        </w:rPr>
        <w:t xml:space="preserve">; nepilna laika neklātienes studiju </w:t>
      </w:r>
      <w:r w:rsidR="003D4659">
        <w:rPr>
          <w:b/>
          <w:sz w:val="28"/>
          <w:szCs w:val="28"/>
        </w:rPr>
        <w:t>3</w:t>
      </w:r>
      <w:r w:rsidRPr="00ED05DC">
        <w:rPr>
          <w:b/>
          <w:sz w:val="28"/>
          <w:szCs w:val="28"/>
        </w:rPr>
        <w:t>.kurs</w:t>
      </w:r>
      <w:r w:rsidR="003D4659">
        <w:rPr>
          <w:b/>
          <w:sz w:val="28"/>
          <w:szCs w:val="28"/>
        </w:rPr>
        <w:t xml:space="preserve">a </w:t>
      </w:r>
      <w:r w:rsidR="003D4659" w:rsidRPr="003237DC">
        <w:rPr>
          <w:b/>
          <w:sz w:val="28"/>
          <w:szCs w:val="28"/>
        </w:rPr>
        <w:t>6.semestrī</w:t>
      </w:r>
      <w:r w:rsidRPr="00ED05DC">
        <w:rPr>
          <w:b/>
          <w:sz w:val="28"/>
          <w:szCs w:val="28"/>
        </w:rPr>
        <w:t xml:space="preserve"> </w:t>
      </w:r>
      <w:r w:rsidR="003D4659">
        <w:rPr>
          <w:b/>
          <w:sz w:val="28"/>
          <w:szCs w:val="28"/>
        </w:rPr>
        <w:t>78</w:t>
      </w:r>
      <w:r w:rsidRPr="00ED05DC">
        <w:rPr>
          <w:b/>
          <w:sz w:val="28"/>
          <w:szCs w:val="28"/>
        </w:rPr>
        <w:t xml:space="preserve"> stundas (</w:t>
      </w:r>
      <w:r w:rsidR="003D4659">
        <w:rPr>
          <w:b/>
          <w:sz w:val="28"/>
          <w:szCs w:val="28"/>
        </w:rPr>
        <w:t>3</w:t>
      </w:r>
      <w:r w:rsidR="003314AA">
        <w:rPr>
          <w:b/>
          <w:sz w:val="28"/>
          <w:szCs w:val="28"/>
        </w:rPr>
        <w:t xml:space="preserve"> </w:t>
      </w:r>
      <w:r w:rsidRPr="00ED05DC">
        <w:rPr>
          <w:b/>
          <w:sz w:val="28"/>
          <w:szCs w:val="28"/>
        </w:rPr>
        <w:t>kredītpunkti):</w:t>
      </w:r>
    </w:p>
    <w:p w14:paraId="1D09EA98" w14:textId="77777777" w:rsidR="00C332CE" w:rsidRPr="00ED05DC" w:rsidRDefault="00C332CE" w:rsidP="00ED05DC">
      <w:pPr>
        <w:pStyle w:val="Sarakstarindkopa"/>
        <w:tabs>
          <w:tab w:val="left" w:pos="4680"/>
        </w:tabs>
        <w:ind w:left="0"/>
        <w:jc w:val="both"/>
        <w:rPr>
          <w:b/>
          <w:sz w:val="28"/>
          <w:szCs w:val="28"/>
        </w:rPr>
      </w:pPr>
    </w:p>
    <w:tbl>
      <w:tblPr>
        <w:tblStyle w:val="Reatabula"/>
        <w:tblW w:w="9265" w:type="dxa"/>
        <w:tblLayout w:type="fixed"/>
        <w:tblLook w:val="04A0" w:firstRow="1" w:lastRow="0" w:firstColumn="1" w:lastColumn="0" w:noHBand="0" w:noVBand="1"/>
      </w:tblPr>
      <w:tblGrid>
        <w:gridCol w:w="715"/>
        <w:gridCol w:w="5463"/>
        <w:gridCol w:w="3087"/>
      </w:tblGrid>
      <w:tr w:rsidR="00ED05DC" w:rsidRPr="00E67072" w14:paraId="75F9A1D6" w14:textId="77777777" w:rsidTr="00CC6EE3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0798085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Nr.</w:t>
            </w:r>
          </w:p>
          <w:p w14:paraId="704423BD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p.k.</w:t>
            </w:r>
          </w:p>
        </w:tc>
        <w:tc>
          <w:tcPr>
            <w:tcW w:w="5463" w:type="dxa"/>
            <w:shd w:val="clear" w:color="auto" w:fill="D9D9D9" w:themeFill="background1" w:themeFillShade="D9"/>
            <w:vAlign w:val="center"/>
          </w:tcPr>
          <w:p w14:paraId="011BF70F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Uzdevumi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28E1B56B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Atskaites forma</w:t>
            </w:r>
          </w:p>
        </w:tc>
      </w:tr>
      <w:tr w:rsidR="00ED05DC" w:rsidRPr="006A5B9E" w14:paraId="345659C5" w14:textId="77777777" w:rsidTr="00CC6EE3">
        <w:tc>
          <w:tcPr>
            <w:tcW w:w="9265" w:type="dxa"/>
            <w:gridSpan w:val="3"/>
            <w:shd w:val="clear" w:color="auto" w:fill="D9D9D9" w:themeFill="background1" w:themeFillShade="D9"/>
            <w:vAlign w:val="center"/>
          </w:tcPr>
          <w:p w14:paraId="04C27D87" w14:textId="77777777" w:rsidR="00ED05DC" w:rsidRPr="0043341F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lightGray"/>
              </w:rPr>
            </w:pPr>
            <w:r>
              <w:rPr>
                <w:sz w:val="24"/>
              </w:rPr>
              <w:t>1</w:t>
            </w:r>
            <w:r w:rsidRPr="00DB6B25">
              <w:rPr>
                <w:sz w:val="24"/>
              </w:rPr>
              <w:t>.</w:t>
            </w:r>
            <w:r w:rsidR="00942288">
              <w:rPr>
                <w:sz w:val="24"/>
              </w:rPr>
              <w:t xml:space="preserve"> </w:t>
            </w:r>
            <w:r w:rsidRPr="00DB6B25">
              <w:rPr>
                <w:sz w:val="24"/>
              </w:rPr>
              <w:t>Uzdevumi, veicot ugunsgrēku dzēšanu un glābšanas darbus</w:t>
            </w:r>
            <w:r w:rsidR="003035A4">
              <w:rPr>
                <w:sz w:val="24"/>
              </w:rPr>
              <w:t>:</w:t>
            </w:r>
          </w:p>
        </w:tc>
      </w:tr>
      <w:tr w:rsidR="00ED05DC" w:rsidRPr="004A2D92" w14:paraId="653BC816" w14:textId="77777777" w:rsidTr="000A41B2">
        <w:tc>
          <w:tcPr>
            <w:tcW w:w="715" w:type="dxa"/>
            <w:vAlign w:val="center"/>
          </w:tcPr>
          <w:p w14:paraId="6FBE971B" w14:textId="77777777" w:rsidR="00ED05DC" w:rsidRPr="00DB6B25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B6B25">
              <w:rPr>
                <w:sz w:val="24"/>
              </w:rPr>
              <w:t>.1.</w:t>
            </w:r>
          </w:p>
        </w:tc>
        <w:tc>
          <w:tcPr>
            <w:tcW w:w="5463" w:type="dxa"/>
            <w:vAlign w:val="center"/>
          </w:tcPr>
          <w:p w14:paraId="7DB7DE04" w14:textId="77777777" w:rsidR="00ED05DC" w:rsidRPr="00DE1520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sz w:val="24"/>
              </w:rPr>
              <w:t xml:space="preserve">Izpētīt prakses vietas struktūrvienības daļas vai posteņa </w:t>
            </w:r>
            <w:r w:rsidR="00525B1F" w:rsidRPr="00525B1F">
              <w:rPr>
                <w:sz w:val="24"/>
              </w:rPr>
              <w:t>organizatorisko struktūru</w:t>
            </w:r>
            <w:r w:rsidR="00525B1F">
              <w:rPr>
                <w:sz w:val="24"/>
              </w:rPr>
              <w:t xml:space="preserve">, darbības principus, </w:t>
            </w:r>
            <w:r>
              <w:rPr>
                <w:sz w:val="24"/>
              </w:rPr>
              <w:t xml:space="preserve">pārziņas rajonu, nosakot </w:t>
            </w:r>
            <w:r w:rsidRPr="00C74FDA">
              <w:rPr>
                <w:rFonts w:eastAsiaTheme="minorHAnsi"/>
                <w:sz w:val="24"/>
              </w:rPr>
              <w:t>ūdens ņemšanas vietas</w:t>
            </w:r>
            <w:r>
              <w:rPr>
                <w:rFonts w:eastAsiaTheme="minorHAnsi"/>
                <w:sz w:val="24"/>
              </w:rPr>
              <w:t xml:space="preserve"> un objektus Nr.3 un Nr.4</w:t>
            </w:r>
          </w:p>
        </w:tc>
        <w:tc>
          <w:tcPr>
            <w:tcW w:w="3087" w:type="dxa"/>
            <w:vAlign w:val="center"/>
          </w:tcPr>
          <w:p w14:paraId="11CD3F5C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C74FDA">
              <w:rPr>
                <w:rFonts w:eastAsiaTheme="minorHAnsi"/>
                <w:sz w:val="24"/>
              </w:rPr>
              <w:t>.</w:t>
            </w:r>
          </w:p>
          <w:p w14:paraId="0A04624D" w14:textId="77777777" w:rsidR="00ED05DC" w:rsidRPr="00C74FDA" w:rsidRDefault="00ED05DC" w:rsidP="008D10AE">
            <w:pPr>
              <w:tabs>
                <w:tab w:val="left" w:pos="4680"/>
              </w:tabs>
              <w:jc w:val="center"/>
              <w:rPr>
                <w:sz w:val="24"/>
                <w:highlight w:val="lightGray"/>
              </w:rPr>
            </w:pPr>
            <w:r w:rsidRPr="00C74FDA">
              <w:rPr>
                <w:rFonts w:eastAsiaTheme="minorHAnsi"/>
                <w:sz w:val="24"/>
              </w:rPr>
              <w:t xml:space="preserve">Prakses </w:t>
            </w:r>
            <w:r w:rsidR="008D10AE">
              <w:rPr>
                <w:rFonts w:eastAsiaTheme="minorHAnsi"/>
                <w:sz w:val="24"/>
              </w:rPr>
              <w:t>pārskatam</w:t>
            </w:r>
            <w:r w:rsidRPr="00C74FDA">
              <w:rPr>
                <w:rFonts w:eastAsiaTheme="minorHAnsi"/>
                <w:sz w:val="24"/>
              </w:rPr>
              <w:t xml:space="preserve"> pievieno pārziņas rajona ūdens ņemšanas vietas</w:t>
            </w:r>
          </w:p>
        </w:tc>
      </w:tr>
      <w:tr w:rsidR="00ED05DC" w:rsidRPr="006A5B9E" w14:paraId="7AF201F0" w14:textId="77777777" w:rsidTr="000A41B2">
        <w:tc>
          <w:tcPr>
            <w:tcW w:w="715" w:type="dxa"/>
            <w:vAlign w:val="center"/>
          </w:tcPr>
          <w:p w14:paraId="4177E2F6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B6B25">
              <w:rPr>
                <w:sz w:val="24"/>
              </w:rPr>
              <w:t>.2.</w:t>
            </w:r>
          </w:p>
        </w:tc>
        <w:tc>
          <w:tcPr>
            <w:tcW w:w="5463" w:type="dxa"/>
            <w:vAlign w:val="center"/>
          </w:tcPr>
          <w:p w14:paraId="2F4AD195" w14:textId="77777777" w:rsidR="00ED05DC" w:rsidRPr="00DE1520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DE1520">
              <w:rPr>
                <w:sz w:val="24"/>
              </w:rPr>
              <w:t>Apgūt prakses vietā esošo tehniku un aprīkojumu</w:t>
            </w:r>
            <w:r>
              <w:rPr>
                <w:sz w:val="24"/>
              </w:rPr>
              <w:t xml:space="preserve"> (tehnikas un aprīkojuma tehniskais raksturojums un pielietojums)</w:t>
            </w:r>
            <w:r w:rsidRPr="00DE1520">
              <w:rPr>
                <w:sz w:val="24"/>
              </w:rPr>
              <w:t xml:space="preserve"> ugunsgrēku dzēšanai un glābšanas darbu veikšanai</w:t>
            </w:r>
          </w:p>
        </w:tc>
        <w:tc>
          <w:tcPr>
            <w:tcW w:w="3087" w:type="dxa"/>
            <w:vAlign w:val="center"/>
          </w:tcPr>
          <w:p w14:paraId="64570F47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9F7CC8" w14:paraId="5653B115" w14:textId="77777777" w:rsidTr="000A41B2">
        <w:tc>
          <w:tcPr>
            <w:tcW w:w="715" w:type="dxa"/>
            <w:vAlign w:val="center"/>
          </w:tcPr>
          <w:p w14:paraId="31414AA6" w14:textId="77777777" w:rsidR="00ED05DC" w:rsidRPr="00DB6B25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63" w:type="dxa"/>
            <w:vAlign w:val="center"/>
          </w:tcPr>
          <w:p w14:paraId="30D9A2E3" w14:textId="77777777" w:rsidR="00ED05DC" w:rsidRPr="00DE1520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Zināt g</w:t>
            </w:r>
            <w:r w:rsidRPr="00DE1520">
              <w:rPr>
                <w:rFonts w:eastAsiaTheme="minorHAnsi"/>
                <w:sz w:val="24"/>
              </w:rPr>
              <w:t>lābšanas darba vadītāja notikuma vietā noteikšanas kārtīb</w:t>
            </w:r>
            <w:r>
              <w:rPr>
                <w:rFonts w:eastAsiaTheme="minorHAnsi"/>
                <w:sz w:val="24"/>
              </w:rPr>
              <w:t>u, modelēt situācijas un spēt noteikt glābšanas darba vadītāju notikuma vietā</w:t>
            </w:r>
          </w:p>
        </w:tc>
        <w:tc>
          <w:tcPr>
            <w:tcW w:w="3087" w:type="dxa"/>
            <w:vAlign w:val="center"/>
          </w:tcPr>
          <w:p w14:paraId="284ABD7A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lightGray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12605" w14:paraId="2075E5C3" w14:textId="77777777" w:rsidTr="000A41B2">
        <w:tc>
          <w:tcPr>
            <w:tcW w:w="715" w:type="dxa"/>
            <w:vAlign w:val="center"/>
          </w:tcPr>
          <w:p w14:paraId="63BD6292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63" w:type="dxa"/>
            <w:vAlign w:val="center"/>
          </w:tcPr>
          <w:p w14:paraId="737B631D" w14:textId="77777777" w:rsidR="00ED05DC" w:rsidRPr="00DE1520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Zināt iz</w:t>
            </w:r>
            <w:r w:rsidRPr="00DE1520">
              <w:rPr>
                <w:rFonts w:eastAsiaTheme="minorHAnsi"/>
                <w:sz w:val="24"/>
              </w:rPr>
              <w:t>lūkošanas organizēšanas kārtīb</w:t>
            </w:r>
            <w:r>
              <w:rPr>
                <w:rFonts w:eastAsiaTheme="minorHAnsi"/>
                <w:sz w:val="24"/>
              </w:rPr>
              <w:t xml:space="preserve">u. Modelējot notikuma situācijas, veikt izlūkošanu teorētiskajās vai praktiskajās nodarbībās </w:t>
            </w:r>
          </w:p>
        </w:tc>
        <w:tc>
          <w:tcPr>
            <w:tcW w:w="3087" w:type="dxa"/>
            <w:vAlign w:val="center"/>
          </w:tcPr>
          <w:p w14:paraId="5F9634D6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lightGray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12605" w14:paraId="6620BF90" w14:textId="77777777" w:rsidTr="000A41B2">
        <w:tc>
          <w:tcPr>
            <w:tcW w:w="715" w:type="dxa"/>
            <w:vAlign w:val="center"/>
          </w:tcPr>
          <w:p w14:paraId="65FC3285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463" w:type="dxa"/>
            <w:vAlign w:val="center"/>
          </w:tcPr>
          <w:p w14:paraId="172AF980" w14:textId="77777777" w:rsidR="00ED05DC" w:rsidRPr="00DE1520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Spēt noteikt i</w:t>
            </w:r>
            <w:r w:rsidRPr="00DE1520">
              <w:rPr>
                <w:rFonts w:eastAsiaTheme="minorHAnsi"/>
                <w:sz w:val="24"/>
              </w:rPr>
              <w:t>zšķiro</w:t>
            </w:r>
            <w:r w:rsidR="00AE6737">
              <w:rPr>
                <w:rFonts w:eastAsiaTheme="minorHAnsi"/>
                <w:sz w:val="24"/>
              </w:rPr>
              <w:t>šo</w:t>
            </w:r>
            <w:r w:rsidRPr="00DE1520">
              <w:rPr>
                <w:rFonts w:eastAsiaTheme="minorHAnsi"/>
                <w:sz w:val="24"/>
              </w:rPr>
              <w:t xml:space="preserve"> virzien</w:t>
            </w:r>
            <w:r>
              <w:rPr>
                <w:rFonts w:eastAsiaTheme="minorHAnsi"/>
                <w:sz w:val="24"/>
              </w:rPr>
              <w:t>u. Modelējot notikuma situācijas, noteikt izšķirošo virzienu teorētiskajās vai praktiskajās nodarbībās</w:t>
            </w:r>
          </w:p>
        </w:tc>
        <w:tc>
          <w:tcPr>
            <w:tcW w:w="3087" w:type="dxa"/>
            <w:vAlign w:val="center"/>
          </w:tcPr>
          <w:p w14:paraId="66B26D87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12605" w14:paraId="207EBD4A" w14:textId="77777777" w:rsidTr="000A41B2">
        <w:tc>
          <w:tcPr>
            <w:tcW w:w="715" w:type="dxa"/>
            <w:vAlign w:val="center"/>
          </w:tcPr>
          <w:p w14:paraId="1161EA41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74648B83" w14:textId="77777777" w:rsidR="00ED05DC" w:rsidRPr="003167A1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Zināt g</w:t>
            </w:r>
            <w:r w:rsidRPr="003167A1">
              <w:rPr>
                <w:rFonts w:eastAsiaTheme="minorHAnsi"/>
                <w:sz w:val="24"/>
              </w:rPr>
              <w:t>lābšanas darbu vadītāja pienākum</w:t>
            </w:r>
            <w:r>
              <w:rPr>
                <w:rFonts w:eastAsiaTheme="minorHAnsi"/>
                <w:sz w:val="24"/>
              </w:rPr>
              <w:t xml:space="preserve">us </w:t>
            </w:r>
            <w:r w:rsidRPr="003167A1">
              <w:rPr>
                <w:rFonts w:eastAsiaTheme="minorHAnsi"/>
                <w:sz w:val="24"/>
              </w:rPr>
              <w:t>un tiesības</w:t>
            </w:r>
            <w:r>
              <w:rPr>
                <w:rFonts w:eastAsiaTheme="minorHAnsi"/>
                <w:sz w:val="24"/>
              </w:rPr>
              <w:t>. Modelējot notikuma situācijas, pildīt glābšanas darbu vadītāja pienākumus un izmantot tiesības notikuma vietā teorētiskajās vai praktiskajās nodarbībās</w:t>
            </w:r>
          </w:p>
        </w:tc>
        <w:tc>
          <w:tcPr>
            <w:tcW w:w="3087" w:type="dxa"/>
            <w:vAlign w:val="center"/>
          </w:tcPr>
          <w:p w14:paraId="504920DE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12605" w14:paraId="0284A7D9" w14:textId="77777777" w:rsidTr="000A41B2">
        <w:tc>
          <w:tcPr>
            <w:tcW w:w="715" w:type="dxa"/>
            <w:vAlign w:val="center"/>
          </w:tcPr>
          <w:p w14:paraId="39309527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17D6C7C5" w14:textId="77777777" w:rsidR="00ED05DC" w:rsidRPr="003167A1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Zināt operatīvā štāba priekšnieka pienākumus un tiesības. Modelējot notikuma situācijas, pildīt operatīvā štāba priekšnieka pienākumus un izmantot tiesības teorētiskajās vai praktiskajās nodarbībās</w:t>
            </w:r>
          </w:p>
        </w:tc>
        <w:tc>
          <w:tcPr>
            <w:tcW w:w="3087" w:type="dxa"/>
            <w:vAlign w:val="center"/>
          </w:tcPr>
          <w:p w14:paraId="25BA98CD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9F7CC8" w14:paraId="28932492" w14:textId="77777777" w:rsidTr="000A41B2">
        <w:tc>
          <w:tcPr>
            <w:tcW w:w="715" w:type="dxa"/>
            <w:vAlign w:val="center"/>
          </w:tcPr>
          <w:p w14:paraId="3627EC3A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349E2FFC" w14:textId="77777777" w:rsidR="00ED05DC" w:rsidRPr="003167A1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Zināt nodrošinājuma priekšnieka pienākumus un tiesības. Modelējot notikuma situācijas, pildīt nodrošinājuma priekšnieka pienākumus un izmantot tiesības teorētiskajās vai praktiskajās nodarbībās</w:t>
            </w:r>
          </w:p>
        </w:tc>
        <w:tc>
          <w:tcPr>
            <w:tcW w:w="3087" w:type="dxa"/>
            <w:vAlign w:val="center"/>
          </w:tcPr>
          <w:p w14:paraId="33A3A8E5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B2341" w14:paraId="040C34D9" w14:textId="77777777" w:rsidTr="008664FD">
        <w:trPr>
          <w:trHeight w:val="1115"/>
        </w:trPr>
        <w:tc>
          <w:tcPr>
            <w:tcW w:w="715" w:type="dxa"/>
            <w:vAlign w:val="center"/>
          </w:tcPr>
          <w:p w14:paraId="2FEEC48A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75F6B141" w14:textId="77777777" w:rsidR="008664FD" w:rsidRPr="008664FD" w:rsidRDefault="008664FD" w:rsidP="003237DC">
            <w:pPr>
              <w:tabs>
                <w:tab w:val="left" w:pos="4680"/>
              </w:tabs>
              <w:jc w:val="both"/>
              <w:rPr>
                <w:rFonts w:eastAsiaTheme="minorHAnsi"/>
                <w:sz w:val="3"/>
                <w:szCs w:val="3"/>
              </w:rPr>
            </w:pPr>
          </w:p>
          <w:p w14:paraId="13FB03A0" w14:textId="77777777" w:rsidR="00ED05DC" w:rsidRDefault="00ED05DC" w:rsidP="003237DC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Zināt darba iecirkņa vadītāja pienākumus un tiesības. Modelējot notikuma situācijas, pildīt darba iecirkņa vadītāja pienākumus un izmantot tiesības teorētiskajās vai praktiskajās nodarbībās</w:t>
            </w:r>
          </w:p>
          <w:p w14:paraId="1FC6D217" w14:textId="77777777" w:rsidR="008664FD" w:rsidRPr="008664FD" w:rsidRDefault="008664FD" w:rsidP="003237DC">
            <w:pPr>
              <w:tabs>
                <w:tab w:val="left" w:pos="4680"/>
              </w:tabs>
              <w:jc w:val="both"/>
              <w:rPr>
                <w:rFonts w:eastAsiaTheme="minorHAnsi"/>
                <w:sz w:val="3"/>
                <w:szCs w:val="3"/>
              </w:rPr>
            </w:pPr>
          </w:p>
          <w:p w14:paraId="29768257" w14:textId="77777777" w:rsidR="008664FD" w:rsidRPr="008664FD" w:rsidRDefault="008664FD" w:rsidP="003237DC">
            <w:pPr>
              <w:tabs>
                <w:tab w:val="left" w:pos="4680"/>
              </w:tabs>
              <w:jc w:val="both"/>
              <w:rPr>
                <w:rFonts w:eastAsiaTheme="minorHAnsi"/>
                <w:sz w:val="2"/>
                <w:szCs w:val="2"/>
              </w:rPr>
            </w:pPr>
          </w:p>
          <w:p w14:paraId="4273101C" w14:textId="77777777" w:rsidR="008664FD" w:rsidRPr="008664FD" w:rsidRDefault="008664FD" w:rsidP="003237DC">
            <w:pPr>
              <w:tabs>
                <w:tab w:val="left" w:pos="4680"/>
              </w:tabs>
              <w:jc w:val="both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087" w:type="dxa"/>
            <w:vAlign w:val="center"/>
          </w:tcPr>
          <w:p w14:paraId="533DC71B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147CE9" w14:paraId="1D918973" w14:textId="77777777" w:rsidTr="00CC6EE3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3541ABC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27717" w14:textId="77777777" w:rsidR="00ED05DC" w:rsidRDefault="00ED05DC" w:rsidP="008664FD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Spēt, kā glābšanas darbu vadītājs</w:t>
            </w:r>
            <w:r w:rsidR="00191256">
              <w:rPr>
                <w:rFonts w:eastAsiaTheme="minorHAnsi"/>
                <w:sz w:val="24"/>
              </w:rPr>
              <w:t>,</w:t>
            </w:r>
            <w:r>
              <w:rPr>
                <w:rFonts w:eastAsiaTheme="minorHAnsi"/>
                <w:sz w:val="24"/>
              </w:rPr>
              <w:t xml:space="preserve"> noziņot Zvanu centram par ierašanos notikuma vietā un notikuma raksturojumu pēc ārējām pazīmēm. Izveidot grupas, padot stobrus un dot uzdevumus ugunsgrēka dzēšanai. </w:t>
            </w:r>
            <w:r w:rsidR="00C030A4">
              <w:rPr>
                <w:rFonts w:eastAsiaTheme="minorHAnsi"/>
                <w:sz w:val="24"/>
              </w:rPr>
              <w:t>Dot rīkojumus,</w:t>
            </w:r>
            <w:r>
              <w:rPr>
                <w:rFonts w:eastAsiaTheme="minorHAnsi"/>
                <w:sz w:val="24"/>
              </w:rPr>
              <w:t xml:space="preserve"> izmantojot radiosakarus. Spēt noziņot par lokalizāciju un likvidāciju.</w:t>
            </w:r>
          </w:p>
          <w:p w14:paraId="09EF6A33" w14:textId="77777777" w:rsidR="00833A7F" w:rsidRPr="003167A1" w:rsidRDefault="00ED05DC" w:rsidP="008664FD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Veikt notikuma izvēr</w:t>
            </w:r>
            <w:r w:rsidR="004D4D7B">
              <w:rPr>
                <w:rFonts w:eastAsiaTheme="minorHAnsi"/>
                <w:sz w:val="24"/>
              </w:rPr>
              <w:t>t</w:t>
            </w:r>
            <w:r>
              <w:rPr>
                <w:rFonts w:eastAsiaTheme="minorHAnsi"/>
                <w:sz w:val="24"/>
              </w:rPr>
              <w:t>ējumu un analīzi kopā ar dežūrmaiņas komandieri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40C9ECE3" w14:textId="77777777" w:rsidR="00ED05DC" w:rsidRPr="00C74FDA" w:rsidRDefault="00ED05DC" w:rsidP="000A41B2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</w:rPr>
            </w:pPr>
            <w:r w:rsidRPr="00C74FDA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</w:tbl>
    <w:p w14:paraId="7352B11A" w14:textId="77777777" w:rsidR="00191256" w:rsidRDefault="00191256"/>
    <w:p w14:paraId="466138B7" w14:textId="77777777" w:rsidR="00191256" w:rsidRDefault="00191256"/>
    <w:tbl>
      <w:tblPr>
        <w:tblStyle w:val="Reatabula"/>
        <w:tblW w:w="9265" w:type="dxa"/>
        <w:tblLayout w:type="fixed"/>
        <w:tblLook w:val="04A0" w:firstRow="1" w:lastRow="0" w:firstColumn="1" w:lastColumn="0" w:noHBand="0" w:noVBand="1"/>
      </w:tblPr>
      <w:tblGrid>
        <w:gridCol w:w="715"/>
        <w:gridCol w:w="5463"/>
        <w:gridCol w:w="3087"/>
      </w:tblGrid>
      <w:tr w:rsidR="00ED05DC" w:rsidRPr="00147CE9" w14:paraId="46AB605A" w14:textId="77777777" w:rsidTr="00CC6EE3">
        <w:tc>
          <w:tcPr>
            <w:tcW w:w="9265" w:type="dxa"/>
            <w:gridSpan w:val="3"/>
            <w:shd w:val="clear" w:color="auto" w:fill="D9D9D9" w:themeFill="background1" w:themeFillShade="D9"/>
            <w:vAlign w:val="center"/>
          </w:tcPr>
          <w:p w14:paraId="1AC9B181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</w:t>
            </w:r>
            <w:r w:rsidRPr="00E67072">
              <w:rPr>
                <w:sz w:val="24"/>
              </w:rPr>
              <w:t>.</w:t>
            </w:r>
            <w:r w:rsidR="00191256">
              <w:rPr>
                <w:sz w:val="24"/>
              </w:rPr>
              <w:t xml:space="preserve"> </w:t>
            </w:r>
            <w:r w:rsidRPr="00E67072">
              <w:rPr>
                <w:sz w:val="24"/>
              </w:rPr>
              <w:t>Uzdevumi ugunsdrošības uzraudzības jomā</w:t>
            </w:r>
            <w:r w:rsidR="003035A4">
              <w:rPr>
                <w:sz w:val="24"/>
              </w:rPr>
              <w:t xml:space="preserve">: </w:t>
            </w:r>
          </w:p>
        </w:tc>
      </w:tr>
      <w:tr w:rsidR="00ED05DC" w:rsidRPr="00E67072" w14:paraId="0E46A6F9" w14:textId="77777777" w:rsidTr="000A41B2">
        <w:tc>
          <w:tcPr>
            <w:tcW w:w="715" w:type="dxa"/>
            <w:vAlign w:val="center"/>
          </w:tcPr>
          <w:p w14:paraId="379C4944" w14:textId="77777777" w:rsidR="00ED05DC" w:rsidRPr="00197382" w:rsidRDefault="00525B1F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7382">
              <w:rPr>
                <w:sz w:val="24"/>
              </w:rPr>
              <w:t>.1.</w:t>
            </w:r>
          </w:p>
        </w:tc>
        <w:tc>
          <w:tcPr>
            <w:tcW w:w="5463" w:type="dxa"/>
            <w:vAlign w:val="center"/>
          </w:tcPr>
          <w:p w14:paraId="01B3971D" w14:textId="77777777" w:rsidR="00ED05DC" w:rsidRPr="00E67072" w:rsidRDefault="00525B1F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Iepazīties ar prakses vietas </w:t>
            </w:r>
            <w:r w:rsidRPr="00525B1F">
              <w:rPr>
                <w:rFonts w:eastAsiaTheme="minorHAnsi"/>
                <w:sz w:val="24"/>
              </w:rPr>
              <w:t>organizatorisko struktūru</w:t>
            </w:r>
            <w:r>
              <w:rPr>
                <w:rFonts w:eastAsiaTheme="minorHAnsi"/>
                <w:sz w:val="24"/>
              </w:rPr>
              <w:t>, darbības principiem</w:t>
            </w:r>
          </w:p>
        </w:tc>
        <w:tc>
          <w:tcPr>
            <w:tcW w:w="3087" w:type="dxa"/>
            <w:vAlign w:val="center"/>
          </w:tcPr>
          <w:p w14:paraId="61B8EC1B" w14:textId="77777777" w:rsidR="00ED05DC" w:rsidRPr="001B5F88" w:rsidRDefault="00525B1F" w:rsidP="00525B1F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525B1F" w:rsidRPr="00E67072" w14:paraId="7F885865" w14:textId="77777777" w:rsidTr="000A41B2">
        <w:tc>
          <w:tcPr>
            <w:tcW w:w="715" w:type="dxa"/>
            <w:vAlign w:val="center"/>
          </w:tcPr>
          <w:p w14:paraId="47805CCC" w14:textId="77777777" w:rsidR="00525B1F" w:rsidRDefault="00525B1F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7382">
              <w:rPr>
                <w:sz w:val="24"/>
              </w:rPr>
              <w:t>.2.</w:t>
            </w:r>
          </w:p>
        </w:tc>
        <w:tc>
          <w:tcPr>
            <w:tcW w:w="5463" w:type="dxa"/>
            <w:vAlign w:val="center"/>
          </w:tcPr>
          <w:p w14:paraId="2274DCBF" w14:textId="77777777" w:rsidR="00525B1F" w:rsidRDefault="00525B1F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Iegaumēt</w:t>
            </w:r>
            <w:r w:rsidRPr="00E67072">
              <w:rPr>
                <w:rFonts w:eastAsiaTheme="minorHAnsi"/>
                <w:sz w:val="24"/>
              </w:rPr>
              <w:t xml:space="preserve"> normatīvajos aktos iestādei noteiktās funkcijas un uzdevumus </w:t>
            </w:r>
            <w:r>
              <w:rPr>
                <w:rFonts w:eastAsiaTheme="minorHAnsi"/>
                <w:sz w:val="24"/>
              </w:rPr>
              <w:t>V</w:t>
            </w:r>
            <w:r w:rsidRPr="00E67072">
              <w:rPr>
                <w:rFonts w:eastAsiaTheme="minorHAnsi"/>
                <w:sz w:val="24"/>
              </w:rPr>
              <w:t>alsts ugunsdrošības uzraudzības (turpmāk - VUU) jomā un iestādes amatpersonu ar speci</w:t>
            </w:r>
            <w:r w:rsidR="00C030A4">
              <w:rPr>
                <w:rFonts w:eastAsiaTheme="minorHAnsi"/>
                <w:sz w:val="24"/>
              </w:rPr>
              <w:t>ā</w:t>
            </w:r>
            <w:r w:rsidRPr="00E67072">
              <w:rPr>
                <w:rFonts w:eastAsiaTheme="minorHAnsi"/>
                <w:sz w:val="24"/>
              </w:rPr>
              <w:t>lajam dienesta pakāpēm, kas veic ugunsdrošības pārbaudes pienākumus un tiesības</w:t>
            </w:r>
          </w:p>
        </w:tc>
        <w:tc>
          <w:tcPr>
            <w:tcW w:w="3087" w:type="dxa"/>
            <w:vAlign w:val="center"/>
          </w:tcPr>
          <w:p w14:paraId="78454EAB" w14:textId="77777777" w:rsidR="00525B1F" w:rsidRPr="001B5F88" w:rsidRDefault="00525B1F" w:rsidP="00525B1F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  <w:p w14:paraId="15E7FAAC" w14:textId="77777777" w:rsidR="00525B1F" w:rsidRPr="001B5F88" w:rsidRDefault="00525B1F" w:rsidP="00525B1F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1B5F88">
              <w:rPr>
                <w:sz w:val="24"/>
              </w:rPr>
              <w:t xml:space="preserve">Prakses </w:t>
            </w:r>
            <w:r w:rsidR="00CC6EE3">
              <w:rPr>
                <w:rFonts w:eastAsiaTheme="minorHAnsi"/>
                <w:sz w:val="24"/>
              </w:rPr>
              <w:t xml:space="preserve">pārskatam </w:t>
            </w:r>
            <w:r w:rsidRPr="001B5F88">
              <w:rPr>
                <w:sz w:val="24"/>
              </w:rPr>
              <w:t>pievieno izskatīto normatīvo aktu sarakstu</w:t>
            </w:r>
          </w:p>
        </w:tc>
      </w:tr>
      <w:tr w:rsidR="00ED05DC" w:rsidRPr="00E67072" w14:paraId="6B35F3C9" w14:textId="77777777" w:rsidTr="000A41B2">
        <w:tc>
          <w:tcPr>
            <w:tcW w:w="715" w:type="dxa"/>
            <w:vAlign w:val="center"/>
          </w:tcPr>
          <w:p w14:paraId="2CB41893" w14:textId="77777777" w:rsidR="00ED05DC" w:rsidRPr="00197382" w:rsidRDefault="00525B1F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7382">
              <w:rPr>
                <w:sz w:val="24"/>
              </w:rPr>
              <w:t>.3.</w:t>
            </w:r>
          </w:p>
        </w:tc>
        <w:tc>
          <w:tcPr>
            <w:tcW w:w="5463" w:type="dxa"/>
            <w:vAlign w:val="center"/>
          </w:tcPr>
          <w:p w14:paraId="141F78E0" w14:textId="77777777" w:rsidR="00ED05DC" w:rsidRPr="00E67072" w:rsidRDefault="00ED05DC" w:rsidP="000A41B2">
            <w:pPr>
              <w:pStyle w:val="TableParagraph"/>
              <w:tabs>
                <w:tab w:val="left" w:pos="1406"/>
                <w:tab w:val="left" w:pos="2709"/>
                <w:tab w:val="left" w:pos="3916"/>
                <w:tab w:val="left" w:pos="5474"/>
              </w:tabs>
              <w:spacing w:line="249" w:lineRule="auto"/>
              <w:ind w:right="9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Piedalīties amatpersonu</w:t>
            </w:r>
            <w:r w:rsidR="00C030A4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kuras veic ugunsdrošības uzraudzību</w:t>
            </w:r>
            <w:r w:rsidR="00C030A4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ikdienas amata pienākumu izpildē struktūrvienībā</w:t>
            </w:r>
          </w:p>
        </w:tc>
        <w:tc>
          <w:tcPr>
            <w:tcW w:w="3087" w:type="dxa"/>
            <w:vAlign w:val="center"/>
          </w:tcPr>
          <w:p w14:paraId="166CE911" w14:textId="77777777" w:rsidR="00ED05DC" w:rsidRPr="001B5F8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1B5F88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4A2D92" w14:paraId="235E12CA" w14:textId="77777777" w:rsidTr="000A41B2">
        <w:tc>
          <w:tcPr>
            <w:tcW w:w="715" w:type="dxa"/>
            <w:vAlign w:val="center"/>
          </w:tcPr>
          <w:p w14:paraId="0FD65238" w14:textId="77777777" w:rsidR="00ED05DC" w:rsidRPr="00197382" w:rsidRDefault="00525B1F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7382">
              <w:rPr>
                <w:sz w:val="24"/>
              </w:rPr>
              <w:t>.4.</w:t>
            </w:r>
          </w:p>
        </w:tc>
        <w:tc>
          <w:tcPr>
            <w:tcW w:w="5463" w:type="dxa"/>
            <w:vAlign w:val="center"/>
          </w:tcPr>
          <w:p w14:paraId="2C1CECE9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 w:rsidRPr="00E67072">
              <w:rPr>
                <w:rFonts w:eastAsiaTheme="minorHAnsi"/>
                <w:sz w:val="24"/>
              </w:rPr>
              <w:t>Iepazīties ar inspektora amata aprakstā noteiktajiem pienākumiem, tiesībām un atbildību</w:t>
            </w:r>
          </w:p>
        </w:tc>
        <w:tc>
          <w:tcPr>
            <w:tcW w:w="3087" w:type="dxa"/>
            <w:vAlign w:val="center"/>
          </w:tcPr>
          <w:p w14:paraId="6CB973D1" w14:textId="77777777" w:rsidR="00ED05DC" w:rsidRPr="001B5F8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1B5F88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1B5F88">
              <w:rPr>
                <w:sz w:val="24"/>
              </w:rPr>
              <w:t>.</w:t>
            </w:r>
          </w:p>
          <w:p w14:paraId="219D1C94" w14:textId="77777777" w:rsidR="00ED05DC" w:rsidRPr="001B5F8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1B5F88">
              <w:rPr>
                <w:sz w:val="24"/>
              </w:rPr>
              <w:t xml:space="preserve">Prakses </w:t>
            </w:r>
            <w:r w:rsidR="008D10AE">
              <w:rPr>
                <w:rFonts w:eastAsiaTheme="minorHAnsi"/>
                <w:sz w:val="24"/>
              </w:rPr>
              <w:t xml:space="preserve">pārskatam </w:t>
            </w:r>
            <w:r w:rsidRPr="001B5F88">
              <w:rPr>
                <w:sz w:val="24"/>
              </w:rPr>
              <w:t>pievieno iestādes teritoriālās struktūrvienības inspektora amata apraksta kopiju</w:t>
            </w:r>
          </w:p>
        </w:tc>
      </w:tr>
      <w:tr w:rsidR="00ED05DC" w:rsidRPr="004A2D92" w14:paraId="47219760" w14:textId="77777777" w:rsidTr="000A41B2">
        <w:trPr>
          <w:trHeight w:val="1745"/>
        </w:trPr>
        <w:tc>
          <w:tcPr>
            <w:tcW w:w="715" w:type="dxa"/>
            <w:vAlign w:val="center"/>
          </w:tcPr>
          <w:p w14:paraId="6B038B9F" w14:textId="77777777" w:rsidR="00ED05DC" w:rsidRPr="00197382" w:rsidRDefault="00525B1F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7382">
              <w:rPr>
                <w:sz w:val="24"/>
              </w:rPr>
              <w:t>.5.</w:t>
            </w:r>
          </w:p>
        </w:tc>
        <w:tc>
          <w:tcPr>
            <w:tcW w:w="5463" w:type="dxa"/>
            <w:vAlign w:val="center"/>
          </w:tcPr>
          <w:p w14:paraId="02105477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 w:rsidRPr="00E67072">
              <w:rPr>
                <w:rFonts w:eastAsiaTheme="minorHAnsi"/>
                <w:sz w:val="24"/>
              </w:rPr>
              <w:t xml:space="preserve">Piedalīties vismaz </w:t>
            </w:r>
            <w:r>
              <w:rPr>
                <w:rFonts w:eastAsiaTheme="minorHAnsi"/>
                <w:sz w:val="24"/>
              </w:rPr>
              <w:t>viena</w:t>
            </w:r>
            <w:r w:rsidRPr="00E67072">
              <w:rPr>
                <w:rFonts w:eastAsiaTheme="minorHAnsi"/>
                <w:sz w:val="24"/>
              </w:rPr>
              <w:t xml:space="preserve"> objekt</w:t>
            </w:r>
            <w:r>
              <w:rPr>
                <w:rFonts w:eastAsiaTheme="minorHAnsi"/>
                <w:sz w:val="24"/>
              </w:rPr>
              <w:t>a</w:t>
            </w:r>
            <w:r w:rsidRPr="00E67072">
              <w:rPr>
                <w:rFonts w:eastAsiaTheme="minorHAnsi"/>
                <w:sz w:val="24"/>
              </w:rPr>
              <w:t xml:space="preserve"> ugunsdrošības pārbau</w:t>
            </w:r>
            <w:r>
              <w:rPr>
                <w:rFonts w:eastAsiaTheme="minorHAnsi"/>
                <w:sz w:val="24"/>
              </w:rPr>
              <w:t>des</w:t>
            </w:r>
            <w:r w:rsidRPr="00E67072">
              <w:rPr>
                <w:rFonts w:eastAsiaTheme="minorHAnsi"/>
                <w:sz w:val="24"/>
              </w:rPr>
              <w:t xml:space="preserve"> veikšanā un par </w:t>
            </w:r>
            <w:r>
              <w:rPr>
                <w:rFonts w:eastAsiaTheme="minorHAnsi"/>
                <w:sz w:val="24"/>
              </w:rPr>
              <w:t>tās</w:t>
            </w:r>
            <w:r w:rsidRPr="00E67072">
              <w:rPr>
                <w:rFonts w:eastAsiaTheme="minorHAnsi"/>
                <w:sz w:val="24"/>
              </w:rPr>
              <w:t xml:space="preserve"> rezultātiem noformēt attiecīgu </w:t>
            </w:r>
            <w:r>
              <w:rPr>
                <w:rFonts w:eastAsiaTheme="minorHAnsi"/>
                <w:sz w:val="24"/>
              </w:rPr>
              <w:t>administratīvā</w:t>
            </w:r>
            <w:r w:rsidRPr="00E67072">
              <w:rPr>
                <w:rFonts w:eastAsiaTheme="minorHAnsi"/>
                <w:sz w:val="24"/>
              </w:rPr>
              <w:t xml:space="preserve"> akt</w:t>
            </w:r>
            <w:r>
              <w:rPr>
                <w:rFonts w:eastAsiaTheme="minorHAnsi"/>
                <w:sz w:val="24"/>
              </w:rPr>
              <w:t>a projektu (pārbaude</w:t>
            </w:r>
            <w:r w:rsidRPr="00E67072">
              <w:rPr>
                <w:rFonts w:eastAsiaTheme="minorHAnsi"/>
                <w:sz w:val="24"/>
              </w:rPr>
              <w:t>s akts, Brīdinājums par darbības apturēšanu, Lēmums par darbības apturēšanu, Atzinums par atbilstību ugunsdrošības prasībām)</w:t>
            </w:r>
          </w:p>
        </w:tc>
        <w:tc>
          <w:tcPr>
            <w:tcW w:w="3087" w:type="dxa"/>
            <w:vAlign w:val="center"/>
          </w:tcPr>
          <w:p w14:paraId="47851CE4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  <w:p w14:paraId="58B2317E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Prakses </w:t>
            </w:r>
            <w:r w:rsidR="008D10AE">
              <w:rPr>
                <w:rFonts w:eastAsiaTheme="minorHAnsi"/>
                <w:sz w:val="24"/>
              </w:rPr>
              <w:t xml:space="preserve">pārskatam </w:t>
            </w:r>
            <w:r w:rsidRPr="00E67072">
              <w:rPr>
                <w:sz w:val="24"/>
              </w:rPr>
              <w:t xml:space="preserve">pievieno </w:t>
            </w:r>
            <w:r>
              <w:rPr>
                <w:sz w:val="24"/>
              </w:rPr>
              <w:t>veiktās ugunsdrošības pārbaudes</w:t>
            </w:r>
            <w:r w:rsidRPr="00E67072">
              <w:rPr>
                <w:sz w:val="24"/>
              </w:rPr>
              <w:t xml:space="preserve"> administratīv</w:t>
            </w:r>
            <w:r>
              <w:rPr>
                <w:sz w:val="24"/>
              </w:rPr>
              <w:t>ā akta projektu</w:t>
            </w:r>
          </w:p>
        </w:tc>
      </w:tr>
      <w:tr w:rsidR="00ED05DC" w:rsidRPr="00E67072" w14:paraId="64977D4E" w14:textId="77777777" w:rsidTr="000A41B2">
        <w:tc>
          <w:tcPr>
            <w:tcW w:w="715" w:type="dxa"/>
            <w:vAlign w:val="center"/>
          </w:tcPr>
          <w:p w14:paraId="6EB9073A" w14:textId="77777777" w:rsidR="00ED05DC" w:rsidRPr="00197382" w:rsidRDefault="00525B1F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463" w:type="dxa"/>
            <w:vAlign w:val="center"/>
          </w:tcPr>
          <w:p w14:paraId="4B57359B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Novērot</w:t>
            </w:r>
            <w:r w:rsidRPr="00E67072">
              <w:rPr>
                <w:rFonts w:eastAsiaTheme="minorHAnsi"/>
                <w:sz w:val="24"/>
              </w:rPr>
              <w:t xml:space="preserve"> </w:t>
            </w:r>
            <w:r>
              <w:rPr>
                <w:rFonts w:eastAsiaTheme="minorHAnsi"/>
                <w:sz w:val="24"/>
              </w:rPr>
              <w:t>VUU</w:t>
            </w:r>
            <w:r w:rsidRPr="00E67072">
              <w:rPr>
                <w:rFonts w:eastAsiaTheme="minorHAnsi"/>
                <w:sz w:val="24"/>
              </w:rPr>
              <w:t xml:space="preserve"> darbā sagatavojamo dokumentu ie</w:t>
            </w:r>
            <w:r>
              <w:rPr>
                <w:rFonts w:eastAsiaTheme="minorHAnsi"/>
                <w:sz w:val="24"/>
              </w:rPr>
              <w:t>vadi un</w:t>
            </w:r>
            <w:r w:rsidRPr="00E67072">
              <w:rPr>
                <w:rFonts w:eastAsiaTheme="minorHAnsi"/>
                <w:sz w:val="24"/>
              </w:rPr>
              <w:t xml:space="preserve"> reģistrēšanu iestādes</w:t>
            </w:r>
            <w:r>
              <w:rPr>
                <w:rFonts w:eastAsiaTheme="minorHAnsi"/>
                <w:sz w:val="24"/>
              </w:rPr>
              <w:t xml:space="preserve"> dokumentu vadības sistēmā</w:t>
            </w:r>
          </w:p>
        </w:tc>
        <w:tc>
          <w:tcPr>
            <w:tcW w:w="3087" w:type="dxa"/>
            <w:vAlign w:val="center"/>
          </w:tcPr>
          <w:p w14:paraId="6BB046C2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Prakses </w:t>
            </w:r>
            <w:r w:rsidR="008D10AE">
              <w:rPr>
                <w:rFonts w:eastAsiaTheme="minorHAnsi"/>
                <w:sz w:val="24"/>
              </w:rPr>
              <w:t xml:space="preserve">pārskatam </w:t>
            </w:r>
            <w:r w:rsidRPr="004A7FF0">
              <w:rPr>
                <w:sz w:val="24"/>
              </w:rPr>
              <w:t xml:space="preserve">pievieno ekrāna izdruku no </w:t>
            </w:r>
            <w:r w:rsidRPr="004A7FF0">
              <w:rPr>
                <w:rFonts w:eastAsiaTheme="minorHAnsi"/>
                <w:sz w:val="24"/>
              </w:rPr>
              <w:t>iestādes dokumentu vadības sistēmas</w:t>
            </w:r>
          </w:p>
        </w:tc>
      </w:tr>
    </w:tbl>
    <w:p w14:paraId="22AF0ADB" w14:textId="77777777" w:rsidR="000B28F1" w:rsidRDefault="000B28F1" w:rsidP="00ED05DC">
      <w:pPr>
        <w:pStyle w:val="Sarakstarindkopa"/>
        <w:tabs>
          <w:tab w:val="left" w:pos="4680"/>
        </w:tabs>
        <w:ind w:left="0"/>
        <w:jc w:val="right"/>
        <w:rPr>
          <w:sz w:val="28"/>
          <w:szCs w:val="28"/>
        </w:rPr>
      </w:pPr>
    </w:p>
    <w:p w14:paraId="30402E27" w14:textId="77777777" w:rsidR="00F62F33" w:rsidRPr="001714F8" w:rsidRDefault="00F62F33" w:rsidP="00F62F33">
      <w:pPr>
        <w:tabs>
          <w:tab w:val="left" w:pos="4680"/>
        </w:tabs>
        <w:jc w:val="both"/>
        <w:rPr>
          <w:sz w:val="28"/>
          <w:szCs w:val="28"/>
        </w:rPr>
      </w:pPr>
      <w:r w:rsidRPr="001714F8">
        <w:rPr>
          <w:sz w:val="28"/>
          <w:szCs w:val="28"/>
        </w:rPr>
        <w:t xml:space="preserve">Sasniedzamie rezultāti: </w:t>
      </w:r>
    </w:p>
    <w:p w14:paraId="293769A8" w14:textId="77777777" w:rsidR="00F62F33" w:rsidRPr="0081416B" w:rsidRDefault="00F62F33" w:rsidP="00F62F33">
      <w:pPr>
        <w:pStyle w:val="Sarakstarindkopa"/>
        <w:numPr>
          <w:ilvl w:val="0"/>
          <w:numId w:val="16"/>
        </w:numPr>
        <w:tabs>
          <w:tab w:val="left" w:pos="4680"/>
        </w:tabs>
        <w:ind w:left="423"/>
        <w:jc w:val="both"/>
        <w:rPr>
          <w:b/>
          <w:i/>
        </w:rPr>
      </w:pPr>
      <w:r w:rsidRPr="0081416B">
        <w:rPr>
          <w:color w:val="000000"/>
        </w:rPr>
        <w:t>Orientē</w:t>
      </w:r>
      <w:r>
        <w:rPr>
          <w:color w:val="000000"/>
        </w:rPr>
        <w:t>jas</w:t>
      </w:r>
      <w:r w:rsidRPr="0081416B">
        <w:rPr>
          <w:color w:val="000000"/>
        </w:rPr>
        <w:t xml:space="preserve"> struktūrvienības daļas pārziņas rajonā un tajā esošajās ūdens ņemšanas vietās</w:t>
      </w:r>
      <w:r w:rsidR="000E5C97">
        <w:rPr>
          <w:color w:val="000000"/>
        </w:rPr>
        <w:t>.</w:t>
      </w:r>
    </w:p>
    <w:p w14:paraId="4DDD238D" w14:textId="77777777" w:rsidR="00F62F33" w:rsidRPr="0081416B" w:rsidRDefault="00F62F33" w:rsidP="00F62F33">
      <w:pPr>
        <w:pStyle w:val="Sarakstarindkopa"/>
        <w:numPr>
          <w:ilvl w:val="0"/>
          <w:numId w:val="16"/>
        </w:numPr>
        <w:tabs>
          <w:tab w:val="left" w:pos="4680"/>
        </w:tabs>
        <w:ind w:left="426"/>
        <w:jc w:val="both"/>
      </w:pPr>
      <w:r>
        <w:t>Efektīvi pielieto</w:t>
      </w:r>
      <w:r w:rsidRPr="0081416B">
        <w:t xml:space="preserve"> ugunsdzēsības un glābšanas aprīkojumu ugunsdzēsīgo vielu padošanai un glābšanas darbu veikšanai</w:t>
      </w:r>
      <w:r w:rsidR="000E5C97">
        <w:t>.</w:t>
      </w:r>
    </w:p>
    <w:p w14:paraId="37A9CA0A" w14:textId="77777777" w:rsidR="00F62F33" w:rsidRPr="0081416B" w:rsidRDefault="00F62F33" w:rsidP="00F62F33">
      <w:pPr>
        <w:pStyle w:val="Sarakstarindkopa"/>
        <w:numPr>
          <w:ilvl w:val="0"/>
          <w:numId w:val="16"/>
        </w:numPr>
        <w:tabs>
          <w:tab w:val="left" w:pos="4680"/>
        </w:tabs>
        <w:ind w:left="426"/>
        <w:jc w:val="both"/>
      </w:pPr>
      <w:r w:rsidRPr="0081416B">
        <w:t>Vad</w:t>
      </w:r>
      <w:r>
        <w:t>a</w:t>
      </w:r>
      <w:r w:rsidRPr="0081416B">
        <w:t xml:space="preserve"> ugunsgrēku dzēšanu un neatliekamos avāriju seku likvidēšanas pasākumus</w:t>
      </w:r>
      <w:r w:rsidR="000E5C97">
        <w:t>.</w:t>
      </w:r>
    </w:p>
    <w:p w14:paraId="07B8B81B" w14:textId="77777777" w:rsidR="00F62F33" w:rsidRPr="0081416B" w:rsidRDefault="00F62F33" w:rsidP="00F62F33">
      <w:pPr>
        <w:pStyle w:val="Sarakstarindkopa"/>
        <w:numPr>
          <w:ilvl w:val="0"/>
          <w:numId w:val="16"/>
        </w:numPr>
        <w:tabs>
          <w:tab w:val="left" w:pos="4680"/>
        </w:tabs>
        <w:ind w:left="426"/>
        <w:jc w:val="both"/>
      </w:pPr>
      <w:r w:rsidRPr="0081416B">
        <w:t>Spēj izskaidrot prakses vietas organizatorisko struktūru un amatpersonu savstarpējo pakļautību</w:t>
      </w:r>
      <w:r w:rsidR="000E5C97">
        <w:t>.</w:t>
      </w:r>
    </w:p>
    <w:p w14:paraId="547B8873" w14:textId="77777777" w:rsidR="00F62F33" w:rsidRPr="0081416B" w:rsidRDefault="00F62F33" w:rsidP="00F62F33">
      <w:pPr>
        <w:pStyle w:val="Sarakstarindkopa"/>
        <w:numPr>
          <w:ilvl w:val="0"/>
          <w:numId w:val="16"/>
        </w:numPr>
        <w:tabs>
          <w:tab w:val="left" w:pos="4680"/>
        </w:tabs>
        <w:ind w:left="426"/>
        <w:jc w:val="both"/>
      </w:pPr>
      <w:r>
        <w:t>Iegaumē</w:t>
      </w:r>
      <w:r w:rsidRPr="0081416B">
        <w:t xml:space="preserve"> </w:t>
      </w:r>
      <w:r w:rsidR="00191256">
        <w:t>i</w:t>
      </w:r>
      <w:r w:rsidRPr="0081416B">
        <w:t>estādes funkcijas un uzdevumus Valsts ugunsdrošības uzraudzības jomā</w:t>
      </w:r>
      <w:r w:rsidR="000E5C97">
        <w:t>.</w:t>
      </w:r>
    </w:p>
    <w:p w14:paraId="222E76CD" w14:textId="77777777" w:rsidR="00F62F33" w:rsidRPr="0081416B" w:rsidRDefault="00F62F33" w:rsidP="00F62F33">
      <w:pPr>
        <w:pStyle w:val="Sarakstarindkopa"/>
        <w:numPr>
          <w:ilvl w:val="0"/>
          <w:numId w:val="16"/>
        </w:numPr>
        <w:tabs>
          <w:tab w:val="left" w:pos="4680"/>
        </w:tabs>
        <w:ind w:left="426"/>
        <w:jc w:val="both"/>
      </w:pPr>
      <w:r>
        <w:t>Skaidro</w:t>
      </w:r>
      <w:r w:rsidRPr="0081416B">
        <w:t xml:space="preserve"> tiesības un pienākumus ugunsdrošības jomā</w:t>
      </w:r>
      <w:r w:rsidR="000E5C97">
        <w:t>.</w:t>
      </w:r>
    </w:p>
    <w:p w14:paraId="6B9053D6" w14:textId="77777777" w:rsidR="00F62F33" w:rsidRPr="0081416B" w:rsidRDefault="00F62F33" w:rsidP="00F62F33">
      <w:pPr>
        <w:pStyle w:val="Sarakstarindkopa"/>
        <w:numPr>
          <w:ilvl w:val="0"/>
          <w:numId w:val="16"/>
        </w:numPr>
        <w:tabs>
          <w:tab w:val="left" w:pos="4680"/>
        </w:tabs>
        <w:ind w:left="426"/>
        <w:jc w:val="both"/>
      </w:pPr>
      <w:r>
        <w:t>Spēj veikt</w:t>
      </w:r>
      <w:r w:rsidRPr="0081416B">
        <w:t xml:space="preserve"> amatpersonu</w:t>
      </w:r>
      <w:r w:rsidR="00C030A4">
        <w:t>,</w:t>
      </w:r>
      <w:r w:rsidRPr="0081416B">
        <w:t xml:space="preserve"> kuras veic ugunsdrošības uzraudzību</w:t>
      </w:r>
      <w:r w:rsidR="00C030A4">
        <w:t>,</w:t>
      </w:r>
      <w:r w:rsidRPr="0081416B">
        <w:t xml:space="preserve"> amata pienākumus</w:t>
      </w:r>
      <w:r w:rsidR="000E5C97">
        <w:t>.</w:t>
      </w:r>
    </w:p>
    <w:p w14:paraId="1AED2FE1" w14:textId="77777777" w:rsidR="00F62F33" w:rsidRPr="0081416B" w:rsidRDefault="00F62F33" w:rsidP="00F62F33">
      <w:pPr>
        <w:pStyle w:val="Sarakstarindkopa"/>
        <w:numPr>
          <w:ilvl w:val="0"/>
          <w:numId w:val="16"/>
        </w:numPr>
        <w:tabs>
          <w:tab w:val="left" w:pos="4680"/>
        </w:tabs>
        <w:ind w:left="426"/>
        <w:jc w:val="both"/>
      </w:pPr>
      <w:r w:rsidRPr="0081416B">
        <w:t>Sastāda dokumentus par atklāto tiesību aktos noteikto ugunsdrošību prasību pārkāpumiem</w:t>
      </w:r>
      <w:r w:rsidR="000E5C97">
        <w:t>.</w:t>
      </w:r>
    </w:p>
    <w:p w14:paraId="18529D63" w14:textId="77777777" w:rsidR="000B28F1" w:rsidRDefault="000B28F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6C9FDB" w14:textId="77777777" w:rsidR="00ED05DC" w:rsidRPr="00ED05DC" w:rsidRDefault="00ED05DC" w:rsidP="00ED05DC">
      <w:pPr>
        <w:pStyle w:val="Sarakstarindkopa"/>
        <w:tabs>
          <w:tab w:val="left" w:pos="4680"/>
        </w:tabs>
        <w:jc w:val="right"/>
        <w:rPr>
          <w:sz w:val="28"/>
          <w:szCs w:val="28"/>
        </w:rPr>
      </w:pPr>
      <w:r w:rsidRPr="00ED05DC">
        <w:rPr>
          <w:sz w:val="28"/>
          <w:szCs w:val="28"/>
        </w:rPr>
        <w:lastRenderedPageBreak/>
        <w:t xml:space="preserve"> </w:t>
      </w:r>
      <w:r w:rsidR="005C05EE">
        <w:rPr>
          <w:sz w:val="28"/>
          <w:szCs w:val="28"/>
        </w:rPr>
        <w:t>3</w:t>
      </w:r>
      <w:r w:rsidRPr="00ED05DC">
        <w:rPr>
          <w:sz w:val="28"/>
          <w:szCs w:val="28"/>
        </w:rPr>
        <w:t>.tabula</w:t>
      </w:r>
    </w:p>
    <w:p w14:paraId="463D5393" w14:textId="77777777" w:rsidR="00ED05DC" w:rsidRPr="00ED05DC" w:rsidRDefault="00ED05DC" w:rsidP="00ED05DC">
      <w:pPr>
        <w:pStyle w:val="Sarakstarindkopa"/>
        <w:tabs>
          <w:tab w:val="left" w:pos="4680"/>
        </w:tabs>
        <w:jc w:val="right"/>
        <w:rPr>
          <w:sz w:val="28"/>
          <w:szCs w:val="28"/>
        </w:rPr>
      </w:pPr>
      <w:r w:rsidRPr="00ED05DC">
        <w:rPr>
          <w:sz w:val="28"/>
          <w:szCs w:val="28"/>
        </w:rPr>
        <w:t xml:space="preserve"> </w:t>
      </w:r>
    </w:p>
    <w:p w14:paraId="39BBFF07" w14:textId="4C50C5B5" w:rsidR="00ED05DC" w:rsidRDefault="00ED05DC" w:rsidP="00ED05DC">
      <w:pPr>
        <w:tabs>
          <w:tab w:val="left" w:pos="4680"/>
        </w:tabs>
        <w:jc w:val="both"/>
        <w:rPr>
          <w:b/>
          <w:sz w:val="28"/>
          <w:szCs w:val="28"/>
        </w:rPr>
      </w:pPr>
      <w:r w:rsidRPr="00ED05DC">
        <w:rPr>
          <w:b/>
          <w:sz w:val="28"/>
          <w:szCs w:val="28"/>
        </w:rPr>
        <w:t>Pilna laika klātienes studiju 3.kurs</w:t>
      </w:r>
      <w:r w:rsidR="0042144D">
        <w:rPr>
          <w:b/>
          <w:sz w:val="28"/>
          <w:szCs w:val="28"/>
        </w:rPr>
        <w:t xml:space="preserve">a </w:t>
      </w:r>
      <w:r w:rsidR="0042144D" w:rsidRPr="003237DC">
        <w:rPr>
          <w:b/>
          <w:sz w:val="28"/>
          <w:szCs w:val="28"/>
        </w:rPr>
        <w:t>5.semestrī</w:t>
      </w:r>
      <w:r w:rsidR="0042144D">
        <w:rPr>
          <w:b/>
          <w:sz w:val="28"/>
          <w:szCs w:val="28"/>
        </w:rPr>
        <w:t xml:space="preserve"> un </w:t>
      </w:r>
      <w:r w:rsidR="003314AA">
        <w:rPr>
          <w:b/>
          <w:sz w:val="28"/>
          <w:szCs w:val="28"/>
        </w:rPr>
        <w:t>6</w:t>
      </w:r>
      <w:r w:rsidR="0042144D">
        <w:rPr>
          <w:b/>
          <w:sz w:val="28"/>
          <w:szCs w:val="28"/>
        </w:rPr>
        <w:t>.semestrī</w:t>
      </w:r>
      <w:r w:rsidRPr="00ED05DC">
        <w:rPr>
          <w:b/>
          <w:sz w:val="28"/>
          <w:szCs w:val="28"/>
        </w:rPr>
        <w:t xml:space="preserve">; nepilna laika neklātienes studiju </w:t>
      </w:r>
      <w:r w:rsidR="0042144D">
        <w:rPr>
          <w:b/>
          <w:sz w:val="28"/>
          <w:szCs w:val="28"/>
        </w:rPr>
        <w:t>3</w:t>
      </w:r>
      <w:r w:rsidRPr="00ED05DC">
        <w:rPr>
          <w:b/>
          <w:sz w:val="28"/>
          <w:szCs w:val="28"/>
        </w:rPr>
        <w:t>.kurs</w:t>
      </w:r>
      <w:r w:rsidR="0042144D">
        <w:rPr>
          <w:b/>
          <w:sz w:val="28"/>
          <w:szCs w:val="28"/>
        </w:rPr>
        <w:t xml:space="preserve">a </w:t>
      </w:r>
      <w:r w:rsidR="0042144D" w:rsidRPr="003237DC">
        <w:rPr>
          <w:b/>
          <w:sz w:val="28"/>
          <w:szCs w:val="28"/>
        </w:rPr>
        <w:t>6.semestrī</w:t>
      </w:r>
      <w:r w:rsidR="0042144D">
        <w:rPr>
          <w:b/>
          <w:sz w:val="28"/>
          <w:szCs w:val="28"/>
        </w:rPr>
        <w:t xml:space="preserve"> un </w:t>
      </w:r>
      <w:r w:rsidR="003314AA">
        <w:rPr>
          <w:b/>
          <w:sz w:val="28"/>
          <w:szCs w:val="28"/>
        </w:rPr>
        <w:t>4</w:t>
      </w:r>
      <w:r w:rsidR="0042144D">
        <w:rPr>
          <w:b/>
          <w:sz w:val="28"/>
          <w:szCs w:val="28"/>
        </w:rPr>
        <w:t xml:space="preserve">.kursa </w:t>
      </w:r>
      <w:r w:rsidR="0042144D" w:rsidRPr="003237DC">
        <w:rPr>
          <w:b/>
          <w:sz w:val="28"/>
          <w:szCs w:val="28"/>
        </w:rPr>
        <w:t>7.semestrī</w:t>
      </w:r>
      <w:r w:rsidRPr="00ED05DC">
        <w:rPr>
          <w:b/>
          <w:sz w:val="28"/>
          <w:szCs w:val="28"/>
        </w:rPr>
        <w:t xml:space="preserve"> </w:t>
      </w:r>
      <w:r w:rsidR="0042144D">
        <w:rPr>
          <w:b/>
          <w:sz w:val="28"/>
          <w:szCs w:val="28"/>
        </w:rPr>
        <w:t>598</w:t>
      </w:r>
      <w:r w:rsidRPr="00ED05DC">
        <w:rPr>
          <w:b/>
          <w:sz w:val="28"/>
          <w:szCs w:val="28"/>
        </w:rPr>
        <w:t xml:space="preserve"> stundas (</w:t>
      </w:r>
      <w:r w:rsidR="0042144D">
        <w:rPr>
          <w:b/>
          <w:sz w:val="28"/>
          <w:szCs w:val="28"/>
        </w:rPr>
        <w:t>23</w:t>
      </w:r>
      <w:r w:rsidR="00191256">
        <w:rPr>
          <w:b/>
          <w:sz w:val="28"/>
          <w:szCs w:val="28"/>
        </w:rPr>
        <w:t> </w:t>
      </w:r>
      <w:r w:rsidRPr="00ED05DC">
        <w:rPr>
          <w:b/>
          <w:sz w:val="28"/>
          <w:szCs w:val="28"/>
        </w:rPr>
        <w:t>kredītpunkti):</w:t>
      </w:r>
    </w:p>
    <w:p w14:paraId="7C337419" w14:textId="77777777" w:rsidR="005B5075" w:rsidRDefault="005B5075" w:rsidP="0081416B">
      <w:pPr>
        <w:rPr>
          <w:i/>
          <w:sz w:val="28"/>
          <w:szCs w:val="28"/>
        </w:rPr>
      </w:pP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696"/>
        <w:gridCol w:w="5500"/>
        <w:gridCol w:w="3159"/>
      </w:tblGrid>
      <w:tr w:rsidR="00ED05DC" w:rsidRPr="00E67072" w14:paraId="29BE4373" w14:textId="77777777" w:rsidTr="00381FCA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5CF9EB00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Nr.</w:t>
            </w:r>
          </w:p>
          <w:p w14:paraId="7AB94C04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p.k.</w:t>
            </w:r>
          </w:p>
        </w:tc>
        <w:tc>
          <w:tcPr>
            <w:tcW w:w="5500" w:type="dxa"/>
            <w:shd w:val="clear" w:color="auto" w:fill="D9D9D9" w:themeFill="background1" w:themeFillShade="D9"/>
            <w:vAlign w:val="center"/>
          </w:tcPr>
          <w:p w14:paraId="31A640AC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Uzdevumi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520BCCD7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Atskaites forma</w:t>
            </w:r>
          </w:p>
        </w:tc>
      </w:tr>
      <w:tr w:rsidR="00ED05DC" w:rsidRPr="00E67072" w14:paraId="26910081" w14:textId="77777777" w:rsidTr="00381FCA"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032E6979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1.</w:t>
            </w:r>
            <w:r w:rsidR="00191256">
              <w:rPr>
                <w:sz w:val="24"/>
              </w:rPr>
              <w:t xml:space="preserve"> </w:t>
            </w:r>
            <w:r w:rsidRPr="00E67072">
              <w:rPr>
                <w:sz w:val="24"/>
              </w:rPr>
              <w:t>Uzdevumi ugunsdrošības uzraudzības jomā:</w:t>
            </w:r>
          </w:p>
        </w:tc>
      </w:tr>
      <w:tr w:rsidR="00ED05DC" w:rsidRPr="004A2D92" w14:paraId="36288DA4" w14:textId="77777777" w:rsidTr="00381FCA">
        <w:tc>
          <w:tcPr>
            <w:tcW w:w="696" w:type="dxa"/>
            <w:vAlign w:val="center"/>
          </w:tcPr>
          <w:p w14:paraId="23CD1B86" w14:textId="77777777" w:rsidR="00ED05DC" w:rsidRPr="0090488F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90488F">
              <w:rPr>
                <w:sz w:val="24"/>
              </w:rPr>
              <w:t>1.1</w:t>
            </w:r>
            <w:r w:rsidR="001509AC">
              <w:rPr>
                <w:sz w:val="24"/>
              </w:rPr>
              <w:t>.</w:t>
            </w:r>
          </w:p>
        </w:tc>
        <w:tc>
          <w:tcPr>
            <w:tcW w:w="5500" w:type="dxa"/>
            <w:vAlign w:val="center"/>
          </w:tcPr>
          <w:p w14:paraId="0EA5B92D" w14:textId="77777777" w:rsidR="00ED05DC" w:rsidRPr="0090488F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</w:rPr>
              <w:t>Atkārtot</w:t>
            </w:r>
            <w:r w:rsidRPr="00E67072">
              <w:rPr>
                <w:rFonts w:eastAsiaTheme="minorHAnsi"/>
                <w:sz w:val="24"/>
              </w:rPr>
              <w:t xml:space="preserve"> normatīvajos aktos noteikt</w:t>
            </w:r>
            <w:r>
              <w:rPr>
                <w:rFonts w:eastAsiaTheme="minorHAnsi"/>
                <w:sz w:val="24"/>
              </w:rPr>
              <w:t>ā</w:t>
            </w:r>
            <w:r w:rsidRPr="00E67072">
              <w:rPr>
                <w:rFonts w:eastAsiaTheme="minorHAnsi"/>
                <w:sz w:val="24"/>
              </w:rPr>
              <w:t>s prasības par ugunsdrošības pārbaužu plānošanu un plānoto ugunsdrošības pārbaužu veikšanas periodiskumu</w:t>
            </w:r>
          </w:p>
        </w:tc>
        <w:tc>
          <w:tcPr>
            <w:tcW w:w="3159" w:type="dxa"/>
            <w:vAlign w:val="center"/>
          </w:tcPr>
          <w:p w14:paraId="06BDB07E" w14:textId="77777777" w:rsidR="00ED05DC" w:rsidRPr="0090488F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E67072">
              <w:rPr>
                <w:sz w:val="24"/>
              </w:rPr>
              <w:t xml:space="preserve">. Prakses </w:t>
            </w:r>
            <w:r w:rsidR="008D10AE">
              <w:rPr>
                <w:rFonts w:eastAsiaTheme="minorHAnsi"/>
                <w:sz w:val="24"/>
              </w:rPr>
              <w:t xml:space="preserve">pārskatam </w:t>
            </w:r>
            <w:r w:rsidRPr="00E67072">
              <w:rPr>
                <w:sz w:val="24"/>
              </w:rPr>
              <w:t>pievieno aizpildītos un apstiprinātos plānošanas dokumentus, kuros atspoguļoti prakses laik</w:t>
            </w:r>
            <w:r>
              <w:rPr>
                <w:sz w:val="24"/>
              </w:rPr>
              <w:t>ā</w:t>
            </w:r>
            <w:r w:rsidRPr="00E67072">
              <w:rPr>
                <w:sz w:val="24"/>
              </w:rPr>
              <w:t xml:space="preserve"> plānotie darbi</w:t>
            </w:r>
            <w:r>
              <w:rPr>
                <w:sz w:val="24"/>
              </w:rPr>
              <w:t xml:space="preserve"> teritoriālajā struktūrvienībā</w:t>
            </w:r>
          </w:p>
        </w:tc>
      </w:tr>
      <w:tr w:rsidR="00ED05DC" w:rsidRPr="004A2D92" w14:paraId="53641146" w14:textId="77777777" w:rsidTr="00381FCA">
        <w:tc>
          <w:tcPr>
            <w:tcW w:w="696" w:type="dxa"/>
            <w:vAlign w:val="center"/>
          </w:tcPr>
          <w:p w14:paraId="4CCEAB70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197382">
              <w:rPr>
                <w:sz w:val="24"/>
              </w:rPr>
              <w:t>1.2</w:t>
            </w:r>
            <w:r w:rsidR="001509AC">
              <w:rPr>
                <w:sz w:val="24"/>
              </w:rPr>
              <w:t>.</w:t>
            </w:r>
          </w:p>
        </w:tc>
        <w:tc>
          <w:tcPr>
            <w:tcW w:w="5500" w:type="dxa"/>
            <w:vAlign w:val="center"/>
          </w:tcPr>
          <w:p w14:paraId="2F93BFE1" w14:textId="77777777" w:rsidR="00ED05DC" w:rsidRPr="00E67072" w:rsidRDefault="00ED05DC" w:rsidP="00B44E82">
            <w:pPr>
              <w:tabs>
                <w:tab w:val="left" w:pos="4680"/>
              </w:tabs>
              <w:jc w:val="both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>Iemācīties sagatavot dokumentus (atskai</w:t>
            </w:r>
            <w:r w:rsidR="00B44E82">
              <w:rPr>
                <w:rFonts w:eastAsiaTheme="minorHAnsi"/>
                <w:sz w:val="24"/>
              </w:rPr>
              <w:t>tes) par VUU darba rezultātiem</w:t>
            </w:r>
          </w:p>
        </w:tc>
        <w:tc>
          <w:tcPr>
            <w:tcW w:w="3159" w:type="dxa"/>
            <w:vAlign w:val="center"/>
          </w:tcPr>
          <w:p w14:paraId="5234EC8F" w14:textId="77777777" w:rsidR="00ED05DC" w:rsidRPr="00E67072" w:rsidRDefault="00B44E82" w:rsidP="00B44E8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4A2D92" w14:paraId="0E34B9C8" w14:textId="77777777" w:rsidTr="00381FCA">
        <w:tc>
          <w:tcPr>
            <w:tcW w:w="696" w:type="dxa"/>
            <w:vAlign w:val="center"/>
          </w:tcPr>
          <w:p w14:paraId="40F796C7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t>1.3.</w:t>
            </w:r>
          </w:p>
        </w:tc>
        <w:tc>
          <w:tcPr>
            <w:tcW w:w="5500" w:type="dxa"/>
            <w:vAlign w:val="center"/>
          </w:tcPr>
          <w:p w14:paraId="75601CCB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>Īstenot ugunsdrošības prevencijas pasākumus</w:t>
            </w:r>
          </w:p>
        </w:tc>
        <w:tc>
          <w:tcPr>
            <w:tcW w:w="3159" w:type="dxa"/>
            <w:vAlign w:val="center"/>
          </w:tcPr>
          <w:p w14:paraId="033D830C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E67072">
              <w:rPr>
                <w:sz w:val="24"/>
              </w:rPr>
              <w:t>.</w:t>
            </w:r>
          </w:p>
          <w:p w14:paraId="69D91B07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Prakses </w:t>
            </w:r>
            <w:r w:rsidR="008D10AE">
              <w:rPr>
                <w:rFonts w:eastAsiaTheme="minorHAnsi"/>
                <w:sz w:val="24"/>
              </w:rPr>
              <w:t>pārskatam</w:t>
            </w:r>
          </w:p>
          <w:p w14:paraId="48EEDA2D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pievieno studējošā Ziņojumu</w:t>
            </w:r>
            <w:r>
              <w:rPr>
                <w:sz w:val="24"/>
              </w:rPr>
              <w:t xml:space="preserve"> prakses vadītājam iestādes teritoriālajā struktūrvienībā</w:t>
            </w:r>
            <w:r w:rsidRPr="00E67072">
              <w:rPr>
                <w:sz w:val="24"/>
              </w:rPr>
              <w:t xml:space="preserve"> par veiktajiem prevencijas pasākum</w:t>
            </w:r>
            <w:r>
              <w:rPr>
                <w:sz w:val="24"/>
              </w:rPr>
              <w:t>iem</w:t>
            </w:r>
          </w:p>
        </w:tc>
      </w:tr>
      <w:tr w:rsidR="00ED05DC" w:rsidRPr="00EC63EF" w14:paraId="292E7214" w14:textId="77777777" w:rsidTr="00381FCA">
        <w:tc>
          <w:tcPr>
            <w:tcW w:w="696" w:type="dxa"/>
            <w:vAlign w:val="center"/>
          </w:tcPr>
          <w:p w14:paraId="17C7E16F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t>1.4.</w:t>
            </w:r>
          </w:p>
        </w:tc>
        <w:tc>
          <w:tcPr>
            <w:tcW w:w="5500" w:type="dxa"/>
            <w:vAlign w:val="center"/>
          </w:tcPr>
          <w:p w14:paraId="6A202681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>Iepazīties ar Būvniecības informācijas sistēmas</w:t>
            </w:r>
            <w:r>
              <w:rPr>
                <w:rFonts w:eastAsiaTheme="minorHAnsi"/>
                <w:sz w:val="24"/>
              </w:rPr>
              <w:t xml:space="preserve"> </w:t>
            </w:r>
            <w:r w:rsidRPr="00E67072">
              <w:rPr>
                <w:rFonts w:eastAsiaTheme="minorHAnsi"/>
                <w:sz w:val="24"/>
              </w:rPr>
              <w:t xml:space="preserve"> iespējām, ievadāmo informāciju, dokumentu sagatavošanas un reģistrācijas iespējām</w:t>
            </w:r>
          </w:p>
        </w:tc>
        <w:tc>
          <w:tcPr>
            <w:tcW w:w="3159" w:type="dxa"/>
            <w:vAlign w:val="center"/>
          </w:tcPr>
          <w:p w14:paraId="6E721221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4A2D92" w14:paraId="298955A7" w14:textId="77777777" w:rsidTr="00381FCA">
        <w:tc>
          <w:tcPr>
            <w:tcW w:w="696" w:type="dxa"/>
            <w:vAlign w:val="center"/>
          </w:tcPr>
          <w:p w14:paraId="75DB26EE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t>1.5.</w:t>
            </w:r>
          </w:p>
        </w:tc>
        <w:tc>
          <w:tcPr>
            <w:tcW w:w="5500" w:type="dxa"/>
            <w:vAlign w:val="center"/>
          </w:tcPr>
          <w:p w14:paraId="7371651B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 xml:space="preserve">Piedalīties būvobjektu ugunsdrošības pārbaudēs. Iepazīties ar būvobjektu ugunsdrošības pasākumu pārskatiem. Apgūt </w:t>
            </w:r>
            <w:r>
              <w:rPr>
                <w:rFonts w:eastAsiaTheme="minorHAnsi"/>
                <w:sz w:val="24"/>
              </w:rPr>
              <w:t>a</w:t>
            </w:r>
            <w:r w:rsidRPr="00E67072">
              <w:rPr>
                <w:rFonts w:eastAsiaTheme="minorHAnsi"/>
                <w:sz w:val="24"/>
              </w:rPr>
              <w:t>tzinuma par būvobjekta atbilstību ugunsdrošības prasībām sagatavošan</w:t>
            </w:r>
            <w:r>
              <w:rPr>
                <w:rFonts w:eastAsiaTheme="minorHAnsi"/>
                <w:sz w:val="24"/>
              </w:rPr>
              <w:t>as praktiskos aspektus</w:t>
            </w:r>
          </w:p>
        </w:tc>
        <w:tc>
          <w:tcPr>
            <w:tcW w:w="3159" w:type="dxa"/>
            <w:vAlign w:val="center"/>
          </w:tcPr>
          <w:p w14:paraId="6040A555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E67072">
              <w:rPr>
                <w:sz w:val="24"/>
              </w:rPr>
              <w:t>, norādot</w:t>
            </w:r>
            <w:r>
              <w:rPr>
                <w:sz w:val="24"/>
              </w:rPr>
              <w:t xml:space="preserve"> pārbaudīto</w:t>
            </w:r>
            <w:r w:rsidRPr="00E67072">
              <w:rPr>
                <w:sz w:val="24"/>
              </w:rPr>
              <w:t xml:space="preserve"> būvprojektu nosaukumus un būvobjektu adreses.</w:t>
            </w:r>
          </w:p>
          <w:p w14:paraId="2B1396B5" w14:textId="77777777" w:rsidR="00ED05DC" w:rsidRPr="00197382" w:rsidRDefault="00ED05DC" w:rsidP="00ED77A5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Prakses </w:t>
            </w:r>
            <w:r w:rsidR="00ED77A5">
              <w:rPr>
                <w:sz w:val="24"/>
              </w:rPr>
              <w:t>pārskatam</w:t>
            </w:r>
            <w:r w:rsidRPr="00E67072">
              <w:rPr>
                <w:sz w:val="24"/>
              </w:rPr>
              <w:t xml:space="preserve"> pievieno vien</w:t>
            </w:r>
            <w:r>
              <w:rPr>
                <w:sz w:val="24"/>
              </w:rPr>
              <w:t>a</w:t>
            </w:r>
            <w:r w:rsidRPr="00E67072">
              <w:rPr>
                <w:sz w:val="24"/>
              </w:rPr>
              <w:t xml:space="preserve"> Atzinum</w:t>
            </w:r>
            <w:r>
              <w:rPr>
                <w:sz w:val="24"/>
              </w:rPr>
              <w:t>a</w:t>
            </w:r>
            <w:r w:rsidRPr="00E67072">
              <w:rPr>
                <w:sz w:val="24"/>
              </w:rPr>
              <w:t xml:space="preserve"> par būvobjekta atbilstību ugunsdrošības prasībām projektu</w:t>
            </w:r>
          </w:p>
        </w:tc>
      </w:tr>
      <w:tr w:rsidR="00ED05DC" w:rsidRPr="004A2D92" w14:paraId="1D0FFFB7" w14:textId="77777777" w:rsidTr="00381FCA">
        <w:tc>
          <w:tcPr>
            <w:tcW w:w="696" w:type="dxa"/>
            <w:vAlign w:val="center"/>
          </w:tcPr>
          <w:p w14:paraId="14A7AE7A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1.</w:t>
            </w:r>
            <w:r>
              <w:rPr>
                <w:sz w:val="24"/>
              </w:rPr>
              <w:t>6</w:t>
            </w:r>
            <w:r w:rsidRPr="00E67072">
              <w:rPr>
                <w:sz w:val="24"/>
              </w:rPr>
              <w:t>.</w:t>
            </w:r>
          </w:p>
        </w:tc>
        <w:tc>
          <w:tcPr>
            <w:tcW w:w="5500" w:type="dxa"/>
            <w:vAlign w:val="center"/>
          </w:tcPr>
          <w:p w14:paraId="7FDD4ABE" w14:textId="77777777" w:rsidR="00247A88" w:rsidRPr="00E67072" w:rsidRDefault="00ED05DC" w:rsidP="000E5C97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 w:rsidRPr="00E67072">
              <w:rPr>
                <w:rFonts w:eastAsiaTheme="minorHAnsi"/>
                <w:sz w:val="24"/>
              </w:rPr>
              <w:t xml:space="preserve">Iepazīties ar dažāda tipa </w:t>
            </w:r>
            <w:r w:rsidR="00247A88" w:rsidRPr="00247A88">
              <w:rPr>
                <w:rFonts w:eastAsiaTheme="minorHAnsi"/>
                <w:sz w:val="24"/>
              </w:rPr>
              <w:t>ugunsdrošībai nozīmīgo inženiertehnisko sistēmu darbības principiem objektos</w:t>
            </w:r>
            <w:r w:rsidR="00C030A4">
              <w:rPr>
                <w:rFonts w:eastAsiaTheme="minorHAnsi"/>
                <w:sz w:val="24"/>
              </w:rPr>
              <w:t>,</w:t>
            </w:r>
            <w:r w:rsidR="000E5C97">
              <w:rPr>
                <w:rFonts w:eastAsiaTheme="minorHAnsi"/>
                <w:sz w:val="24"/>
              </w:rPr>
              <w:t xml:space="preserve"> piedaloties ugunsdrošības pārbaudē</w:t>
            </w:r>
          </w:p>
        </w:tc>
        <w:tc>
          <w:tcPr>
            <w:tcW w:w="3159" w:type="dxa"/>
            <w:vAlign w:val="center"/>
          </w:tcPr>
          <w:p w14:paraId="678965B7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E67072">
              <w:rPr>
                <w:sz w:val="24"/>
              </w:rPr>
              <w:t>, norādot attiecīgās sistēmas nosaukumu/us un objekta/u</w:t>
            </w:r>
            <w:r w:rsidR="00C030A4">
              <w:rPr>
                <w:sz w:val="24"/>
              </w:rPr>
              <w:t>,</w:t>
            </w:r>
            <w:r w:rsidRPr="00E67072">
              <w:rPr>
                <w:sz w:val="24"/>
              </w:rPr>
              <w:t xml:space="preserve"> kurā attiecīgā sistēma apskatīta adresi</w:t>
            </w:r>
          </w:p>
        </w:tc>
      </w:tr>
      <w:tr w:rsidR="00ED05DC" w:rsidRPr="004A2D92" w14:paraId="173D6972" w14:textId="77777777" w:rsidTr="00381FCA">
        <w:tc>
          <w:tcPr>
            <w:tcW w:w="696" w:type="dxa"/>
            <w:vAlign w:val="center"/>
          </w:tcPr>
          <w:p w14:paraId="09D1C7FB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  <w:r w:rsidRPr="00E67072">
              <w:rPr>
                <w:sz w:val="24"/>
              </w:rPr>
              <w:t>.</w:t>
            </w:r>
          </w:p>
        </w:tc>
        <w:tc>
          <w:tcPr>
            <w:tcW w:w="5500" w:type="dxa"/>
            <w:vAlign w:val="center"/>
          </w:tcPr>
          <w:p w14:paraId="4FF19A03" w14:textId="77777777" w:rsidR="00ED05DC" w:rsidRPr="00B07956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B07956">
              <w:rPr>
                <w:rFonts w:eastAsiaTheme="minorHAnsi"/>
                <w:sz w:val="24"/>
              </w:rPr>
              <w:t>Piedalīties vismaz piecu ugunsdrošības pārbaužu veikšanā un par to rezultātiem noformēt attiecīgos administratīvos aktus (pārbaud</w:t>
            </w:r>
            <w:r w:rsidR="003035A4">
              <w:rPr>
                <w:rFonts w:eastAsiaTheme="minorHAnsi"/>
                <w:sz w:val="24"/>
              </w:rPr>
              <w:t>e</w:t>
            </w:r>
            <w:r w:rsidRPr="00B07956">
              <w:rPr>
                <w:rFonts w:eastAsiaTheme="minorHAnsi"/>
                <w:sz w:val="24"/>
              </w:rPr>
              <w:t>s akts, Brīdinājums par darbības apturēšanu, Lēmums par darbības apturēšanu, Atzinums par atbilstību ugunsdrošības prasībām)</w:t>
            </w:r>
          </w:p>
        </w:tc>
        <w:tc>
          <w:tcPr>
            <w:tcW w:w="3159" w:type="dxa"/>
            <w:vAlign w:val="center"/>
          </w:tcPr>
          <w:p w14:paraId="02AE36EA" w14:textId="77777777" w:rsidR="00ED05DC" w:rsidRPr="0090488F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90488F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  <w:p w14:paraId="707D6FF8" w14:textId="77777777" w:rsidR="00ED05DC" w:rsidRPr="00B07956" w:rsidRDefault="00ED05DC" w:rsidP="00247A88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90488F">
              <w:rPr>
                <w:sz w:val="24"/>
              </w:rPr>
              <w:t xml:space="preserve">Prakses </w:t>
            </w:r>
            <w:r w:rsidR="00247A88">
              <w:rPr>
                <w:sz w:val="24"/>
              </w:rPr>
              <w:t>pārskatam</w:t>
            </w:r>
            <w:r w:rsidRPr="0090488F">
              <w:rPr>
                <w:sz w:val="24"/>
              </w:rPr>
              <w:t xml:space="preserve"> pievieno </w:t>
            </w:r>
            <w:r>
              <w:rPr>
                <w:sz w:val="24"/>
              </w:rPr>
              <w:t>piecu</w:t>
            </w:r>
            <w:r w:rsidRPr="0090488F">
              <w:rPr>
                <w:sz w:val="24"/>
              </w:rPr>
              <w:t xml:space="preserve"> administratīv</w:t>
            </w:r>
            <w:r>
              <w:rPr>
                <w:sz w:val="24"/>
              </w:rPr>
              <w:t>o</w:t>
            </w:r>
            <w:r w:rsidRPr="0090488F">
              <w:rPr>
                <w:sz w:val="24"/>
              </w:rPr>
              <w:t xml:space="preserve"> akt</w:t>
            </w:r>
            <w:r>
              <w:rPr>
                <w:sz w:val="24"/>
              </w:rPr>
              <w:t>u</w:t>
            </w:r>
            <w:r w:rsidRPr="0090488F">
              <w:rPr>
                <w:sz w:val="24"/>
              </w:rPr>
              <w:t xml:space="preserve"> projektu</w:t>
            </w:r>
            <w:r>
              <w:rPr>
                <w:sz w:val="24"/>
              </w:rPr>
              <w:t>s</w:t>
            </w:r>
            <w:r w:rsidRPr="0090488F">
              <w:rPr>
                <w:sz w:val="24"/>
              </w:rPr>
              <w:t xml:space="preserve"> par veiktajām ugunsdrošības pārbaudēm</w:t>
            </w:r>
          </w:p>
        </w:tc>
      </w:tr>
      <w:tr w:rsidR="00ED05DC" w:rsidRPr="00E67072" w14:paraId="61C2BB69" w14:textId="77777777" w:rsidTr="00381FCA">
        <w:tc>
          <w:tcPr>
            <w:tcW w:w="696" w:type="dxa"/>
            <w:vAlign w:val="center"/>
          </w:tcPr>
          <w:p w14:paraId="2A02F7A2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  <w:r w:rsidRPr="00E67072">
              <w:rPr>
                <w:sz w:val="24"/>
              </w:rPr>
              <w:t>.</w:t>
            </w:r>
          </w:p>
        </w:tc>
        <w:tc>
          <w:tcPr>
            <w:tcW w:w="5500" w:type="dxa"/>
            <w:vAlign w:val="center"/>
          </w:tcPr>
          <w:p w14:paraId="4EE2C4B0" w14:textId="77777777" w:rsidR="00ED05DC" w:rsidRPr="00B07956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B07956">
              <w:rPr>
                <w:rFonts w:eastAsiaTheme="minorHAnsi"/>
                <w:sz w:val="24"/>
              </w:rPr>
              <w:t>Apgūt VUU darbā sagatavojamo dokumentu uzskaiti iestādes dokumentu vadības sistēmā un iestādes dokumentu glabātuvē</w:t>
            </w:r>
          </w:p>
        </w:tc>
        <w:tc>
          <w:tcPr>
            <w:tcW w:w="3159" w:type="dxa"/>
            <w:vAlign w:val="center"/>
          </w:tcPr>
          <w:p w14:paraId="6CA06EAC" w14:textId="77777777" w:rsidR="00ED05DC" w:rsidRPr="0019738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4A2D92" w14:paraId="4E257D84" w14:textId="77777777" w:rsidTr="00381FCA">
        <w:tc>
          <w:tcPr>
            <w:tcW w:w="696" w:type="dxa"/>
            <w:vAlign w:val="center"/>
          </w:tcPr>
          <w:p w14:paraId="069C9FF6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9</w:t>
            </w:r>
            <w:r w:rsidRPr="00E67072">
              <w:rPr>
                <w:sz w:val="24"/>
              </w:rPr>
              <w:t>.</w:t>
            </w:r>
          </w:p>
        </w:tc>
        <w:tc>
          <w:tcPr>
            <w:tcW w:w="5500" w:type="dxa"/>
            <w:vAlign w:val="center"/>
          </w:tcPr>
          <w:p w14:paraId="41B15AA9" w14:textId="77777777" w:rsidR="00ED05DC" w:rsidRPr="00197382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 w:rsidRPr="00E67072">
              <w:rPr>
                <w:rFonts w:eastAsiaTheme="minorHAnsi"/>
                <w:sz w:val="24"/>
              </w:rPr>
              <w:t>Piedalīties administratīvā pārkāpuma lietvedībā par ugunsdrošības prasību neievērošanu un Lēmuma par administratīvā soda uzlikšanu sagatavošanā</w:t>
            </w:r>
            <w:r>
              <w:rPr>
                <w:rFonts w:eastAsiaTheme="minorHAnsi"/>
                <w:sz w:val="24"/>
              </w:rPr>
              <w:t>. Izskatīt procesa ietvaros sagatavotos lēmumus</w:t>
            </w:r>
          </w:p>
        </w:tc>
        <w:tc>
          <w:tcPr>
            <w:tcW w:w="3159" w:type="dxa"/>
            <w:vAlign w:val="center"/>
          </w:tcPr>
          <w:p w14:paraId="4BEFEB5F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E67072">
              <w:rPr>
                <w:sz w:val="24"/>
              </w:rPr>
              <w:t>, nor</w:t>
            </w:r>
            <w:r>
              <w:rPr>
                <w:sz w:val="24"/>
              </w:rPr>
              <w:t>ā</w:t>
            </w:r>
            <w:r w:rsidRPr="00E67072">
              <w:rPr>
                <w:sz w:val="24"/>
              </w:rPr>
              <w:t>dot administratīvā pārkāpuma lietas pārkāpuma būtību un pieņemt</w:t>
            </w:r>
            <w:r>
              <w:rPr>
                <w:sz w:val="24"/>
              </w:rPr>
              <w:t>os</w:t>
            </w:r>
            <w:r w:rsidRPr="00E67072">
              <w:rPr>
                <w:sz w:val="24"/>
              </w:rPr>
              <w:t xml:space="preserve"> lēmumus</w:t>
            </w:r>
          </w:p>
        </w:tc>
      </w:tr>
      <w:tr w:rsidR="00ED05DC" w:rsidRPr="00E67072" w14:paraId="28EE2E21" w14:textId="77777777" w:rsidTr="00381FCA">
        <w:tc>
          <w:tcPr>
            <w:tcW w:w="696" w:type="dxa"/>
            <w:vAlign w:val="center"/>
          </w:tcPr>
          <w:p w14:paraId="0F4D2146" w14:textId="77777777" w:rsidR="00ED05DC" w:rsidRPr="0019738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197382">
              <w:rPr>
                <w:sz w:val="24"/>
              </w:rPr>
              <w:t>1.1</w:t>
            </w:r>
            <w:r>
              <w:rPr>
                <w:sz w:val="24"/>
              </w:rPr>
              <w:t>0</w:t>
            </w:r>
            <w:r w:rsidRPr="00197382">
              <w:rPr>
                <w:sz w:val="24"/>
              </w:rPr>
              <w:t>.</w:t>
            </w:r>
          </w:p>
        </w:tc>
        <w:tc>
          <w:tcPr>
            <w:tcW w:w="5500" w:type="dxa"/>
            <w:vAlign w:val="center"/>
          </w:tcPr>
          <w:p w14:paraId="1D02389F" w14:textId="77777777" w:rsidR="00ED05DC" w:rsidRPr="00197382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197382">
              <w:rPr>
                <w:sz w:val="24"/>
              </w:rPr>
              <w:t>Apgūt administratīvo pārkāpumu procesu ievadi valsts informācijas sistēmā, kas paredzētas sodu reģistram un administratīvo pārkāpumu procesa informācijas uzkrāšanai</w:t>
            </w:r>
          </w:p>
        </w:tc>
        <w:tc>
          <w:tcPr>
            <w:tcW w:w="3159" w:type="dxa"/>
            <w:vAlign w:val="center"/>
          </w:tcPr>
          <w:p w14:paraId="7942FC75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  <w:p w14:paraId="19DC0666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</w:p>
        </w:tc>
      </w:tr>
      <w:tr w:rsidR="00ED05DC" w:rsidRPr="004A2D92" w14:paraId="710A2170" w14:textId="77777777" w:rsidTr="00381FCA">
        <w:tc>
          <w:tcPr>
            <w:tcW w:w="696" w:type="dxa"/>
            <w:vAlign w:val="center"/>
          </w:tcPr>
          <w:p w14:paraId="546C6EDF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1.1</w:t>
            </w:r>
            <w:r>
              <w:rPr>
                <w:sz w:val="24"/>
              </w:rPr>
              <w:t>1.</w:t>
            </w:r>
          </w:p>
        </w:tc>
        <w:tc>
          <w:tcPr>
            <w:tcW w:w="5500" w:type="dxa"/>
            <w:vAlign w:val="center"/>
          </w:tcPr>
          <w:p w14:paraId="5EE63468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rFonts w:eastAsiaTheme="minorHAnsi"/>
                <w:sz w:val="24"/>
              </w:rPr>
            </w:pPr>
            <w:r w:rsidRPr="00E67072">
              <w:rPr>
                <w:rFonts w:eastAsiaTheme="minorHAnsi"/>
                <w:sz w:val="24"/>
              </w:rPr>
              <w:t>Apgūt Izpildrīkojuma par piespiedu naudu sagatavošanu</w:t>
            </w:r>
          </w:p>
        </w:tc>
        <w:tc>
          <w:tcPr>
            <w:tcW w:w="3159" w:type="dxa"/>
            <w:vAlign w:val="center"/>
          </w:tcPr>
          <w:p w14:paraId="407559FD" w14:textId="77777777" w:rsidR="00ED05DC" w:rsidRPr="00580AFF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E67072">
              <w:rPr>
                <w:sz w:val="24"/>
              </w:rPr>
              <w:t>. Pra</w:t>
            </w:r>
            <w:r>
              <w:rPr>
                <w:sz w:val="24"/>
              </w:rPr>
              <w:t xml:space="preserve">kses </w:t>
            </w:r>
            <w:r w:rsidR="008D10AE">
              <w:rPr>
                <w:rFonts w:eastAsiaTheme="minorHAnsi"/>
                <w:sz w:val="24"/>
              </w:rPr>
              <w:t xml:space="preserve">pārskatam </w:t>
            </w:r>
            <w:r>
              <w:rPr>
                <w:sz w:val="24"/>
              </w:rPr>
              <w:t>pievieno Izpildrī</w:t>
            </w:r>
            <w:r w:rsidRPr="00E67072">
              <w:rPr>
                <w:sz w:val="24"/>
              </w:rPr>
              <w:t>kojuma</w:t>
            </w:r>
            <w:r>
              <w:rPr>
                <w:sz w:val="24"/>
              </w:rPr>
              <w:t xml:space="preserve"> </w:t>
            </w:r>
            <w:r w:rsidRPr="00E67072">
              <w:rPr>
                <w:sz w:val="24"/>
              </w:rPr>
              <w:t xml:space="preserve">par piespiedu naudu </w:t>
            </w:r>
            <w:r>
              <w:rPr>
                <w:sz w:val="24"/>
              </w:rPr>
              <w:t>kopiju</w:t>
            </w:r>
            <w:r w:rsidRPr="00E670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vai </w:t>
            </w:r>
            <w:r w:rsidRPr="00E67072">
              <w:rPr>
                <w:sz w:val="24"/>
              </w:rPr>
              <w:t>projektu</w:t>
            </w:r>
          </w:p>
        </w:tc>
      </w:tr>
      <w:tr w:rsidR="00ED05DC" w:rsidRPr="00E67072" w14:paraId="5550D04E" w14:textId="77777777" w:rsidTr="00381FCA">
        <w:tc>
          <w:tcPr>
            <w:tcW w:w="696" w:type="dxa"/>
            <w:vAlign w:val="center"/>
          </w:tcPr>
          <w:p w14:paraId="2CB1C06C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1.1</w:t>
            </w:r>
            <w:r>
              <w:rPr>
                <w:sz w:val="24"/>
              </w:rPr>
              <w:t>2</w:t>
            </w:r>
            <w:r w:rsidRPr="00E67072">
              <w:rPr>
                <w:sz w:val="24"/>
              </w:rPr>
              <w:t>.</w:t>
            </w:r>
          </w:p>
        </w:tc>
        <w:tc>
          <w:tcPr>
            <w:tcW w:w="5500" w:type="dxa"/>
            <w:vAlign w:val="center"/>
          </w:tcPr>
          <w:p w14:paraId="3A2FB717" w14:textId="77777777" w:rsidR="00ED05DC" w:rsidRPr="00197382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Iepazīties ar iestādē papildus izmantotajām informācijas sistēmām (piemēram Valsts vienotā datorizētā zemesgrāmata, personas datu pārlūks, valsts kases sistēma u.c.)</w:t>
            </w:r>
          </w:p>
        </w:tc>
        <w:tc>
          <w:tcPr>
            <w:tcW w:w="3159" w:type="dxa"/>
            <w:vAlign w:val="center"/>
          </w:tcPr>
          <w:p w14:paraId="538FCE9D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  <w:p w14:paraId="4EF62E08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</w:p>
        </w:tc>
      </w:tr>
      <w:tr w:rsidR="00ED05DC" w:rsidRPr="00E67072" w14:paraId="714E560C" w14:textId="77777777" w:rsidTr="00381FCA"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185433A7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sz w:val="24"/>
              </w:rPr>
              <w:t>2.</w:t>
            </w:r>
            <w:r w:rsidR="003035A4">
              <w:rPr>
                <w:sz w:val="24"/>
              </w:rPr>
              <w:t xml:space="preserve"> </w:t>
            </w:r>
            <w:r w:rsidRPr="00E67072">
              <w:rPr>
                <w:sz w:val="24"/>
              </w:rPr>
              <w:t>Uzdevumi civilās aizsardzības jomā:</w:t>
            </w:r>
          </w:p>
        </w:tc>
      </w:tr>
      <w:tr w:rsidR="00ED05DC" w:rsidRPr="00E67072" w14:paraId="741E82BE" w14:textId="77777777" w:rsidTr="00381FCA">
        <w:tc>
          <w:tcPr>
            <w:tcW w:w="696" w:type="dxa"/>
            <w:vAlign w:val="center"/>
          </w:tcPr>
          <w:p w14:paraId="6547F608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2.1.</w:t>
            </w:r>
          </w:p>
        </w:tc>
        <w:tc>
          <w:tcPr>
            <w:tcW w:w="5500" w:type="dxa"/>
            <w:vAlign w:val="center"/>
          </w:tcPr>
          <w:p w14:paraId="14B66B7F" w14:textId="77777777" w:rsidR="00ED05DC" w:rsidRPr="00E67072" w:rsidRDefault="00ED05DC" w:rsidP="00D847A5">
            <w:pPr>
              <w:tabs>
                <w:tab w:val="left" w:pos="4680"/>
              </w:tabs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 xml:space="preserve">Iepazīties ar </w:t>
            </w:r>
            <w:r w:rsidR="00D847A5" w:rsidRPr="00D847A5">
              <w:rPr>
                <w:rFonts w:eastAsiaTheme="minorHAnsi"/>
                <w:sz w:val="24"/>
              </w:rPr>
              <w:t>sadarbības teritorijas civilās aizsardzības komisij</w:t>
            </w:r>
            <w:r w:rsidR="00D847A5">
              <w:rPr>
                <w:rFonts w:eastAsiaTheme="minorHAnsi"/>
                <w:sz w:val="24"/>
              </w:rPr>
              <w:t>u darba organizāciju</w:t>
            </w:r>
          </w:p>
        </w:tc>
        <w:tc>
          <w:tcPr>
            <w:tcW w:w="3159" w:type="dxa"/>
            <w:vAlign w:val="center"/>
          </w:tcPr>
          <w:p w14:paraId="3546B1C4" w14:textId="77777777" w:rsidR="00ED05DC" w:rsidRPr="00E30CF7" w:rsidRDefault="00ED05DC" w:rsidP="000A41B2">
            <w:pPr>
              <w:pStyle w:val="TableParagraph"/>
              <w:spacing w:before="11"/>
              <w:jc w:val="center"/>
              <w:rPr>
                <w:rFonts w:eastAsiaTheme="minorHAnsi"/>
                <w:sz w:val="24"/>
                <w:szCs w:val="24"/>
              </w:rPr>
            </w:pPr>
            <w:r w:rsidRPr="00E67072">
              <w:rPr>
                <w:rFonts w:eastAsiaTheme="minorHAnsi"/>
                <w:sz w:val="24"/>
                <w:szCs w:val="24"/>
              </w:rPr>
              <w:t>Ieraksts prakses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4A2D92" w14:paraId="438D41B6" w14:textId="77777777" w:rsidTr="00381FCA">
        <w:tc>
          <w:tcPr>
            <w:tcW w:w="696" w:type="dxa"/>
            <w:vAlign w:val="center"/>
          </w:tcPr>
          <w:p w14:paraId="518AAB5C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2.2.</w:t>
            </w:r>
          </w:p>
        </w:tc>
        <w:tc>
          <w:tcPr>
            <w:tcW w:w="5500" w:type="dxa"/>
            <w:vAlign w:val="center"/>
          </w:tcPr>
          <w:p w14:paraId="4FDCB778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>Iepazīties ar paaugstinātas bīstamības objekta civil</w:t>
            </w:r>
            <w:r>
              <w:rPr>
                <w:rFonts w:eastAsiaTheme="minorHAnsi"/>
                <w:sz w:val="24"/>
              </w:rPr>
              <w:t>ā</w:t>
            </w:r>
            <w:r w:rsidRPr="00E67072">
              <w:rPr>
                <w:rFonts w:eastAsiaTheme="minorHAnsi"/>
                <w:sz w:val="24"/>
              </w:rPr>
              <w:t>s aizsardzības plānu</w:t>
            </w:r>
          </w:p>
        </w:tc>
        <w:tc>
          <w:tcPr>
            <w:tcW w:w="3159" w:type="dxa"/>
            <w:vAlign w:val="center"/>
          </w:tcPr>
          <w:p w14:paraId="617768A2" w14:textId="77777777" w:rsidR="00ED05DC" w:rsidRPr="00E67072" w:rsidRDefault="00ED05DC" w:rsidP="000A41B2">
            <w:pPr>
              <w:pStyle w:val="TableParagraph"/>
              <w:spacing w:before="3" w:line="249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3CF5FA39" w14:textId="77777777" w:rsidR="00ED05DC" w:rsidRPr="00E67072" w:rsidRDefault="00ED05DC" w:rsidP="00A01416">
            <w:pPr>
              <w:pStyle w:val="TableParagraph"/>
              <w:spacing w:before="14" w:line="24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67072">
              <w:rPr>
                <w:rFonts w:eastAsiaTheme="minorHAnsi"/>
                <w:sz w:val="24"/>
                <w:szCs w:val="24"/>
              </w:rPr>
              <w:t xml:space="preserve">Prakses </w:t>
            </w:r>
            <w:r w:rsidR="00CC6EE3">
              <w:rPr>
                <w:rFonts w:eastAsiaTheme="minorHAnsi"/>
                <w:sz w:val="24"/>
                <w:szCs w:val="24"/>
              </w:rPr>
              <w:t>pārskatam</w:t>
            </w:r>
            <w:r w:rsidRPr="00E67072">
              <w:rPr>
                <w:rFonts w:eastAsiaTheme="minorHAnsi"/>
                <w:sz w:val="24"/>
                <w:szCs w:val="24"/>
              </w:rPr>
              <w:t xml:space="preserve"> pievieno paaugstinātas bīstamības objekta un </w:t>
            </w:r>
            <w:r w:rsidR="00A01416">
              <w:rPr>
                <w:rFonts w:eastAsiaTheme="minorHAnsi"/>
                <w:sz w:val="24"/>
                <w:szCs w:val="24"/>
              </w:rPr>
              <w:t>Iestādes</w:t>
            </w:r>
            <w:r w:rsidRPr="00E67072">
              <w:rPr>
                <w:rFonts w:eastAsiaTheme="minorHAnsi"/>
                <w:sz w:val="24"/>
                <w:szCs w:val="24"/>
              </w:rPr>
              <w:t xml:space="preserve"> gatavības un reaģēšanas pasākumus riska samazināšanai</w:t>
            </w:r>
          </w:p>
        </w:tc>
      </w:tr>
      <w:tr w:rsidR="00ED05DC" w:rsidRPr="00E67072" w14:paraId="5DD335AC" w14:textId="77777777" w:rsidTr="00381FCA">
        <w:tc>
          <w:tcPr>
            <w:tcW w:w="696" w:type="dxa"/>
            <w:vAlign w:val="center"/>
          </w:tcPr>
          <w:p w14:paraId="1D1EB744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2.3.</w:t>
            </w:r>
          </w:p>
        </w:tc>
        <w:tc>
          <w:tcPr>
            <w:tcW w:w="5500" w:type="dxa"/>
            <w:vAlign w:val="center"/>
          </w:tcPr>
          <w:p w14:paraId="3E695E81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>Iepazīties ar agrīnas brīdināšanas organizēšanu paaugstinātas bīstamības objekt</w:t>
            </w:r>
            <w:r>
              <w:rPr>
                <w:rFonts w:eastAsiaTheme="minorHAnsi"/>
                <w:sz w:val="24"/>
              </w:rPr>
              <w:t>ā</w:t>
            </w:r>
            <w:r w:rsidRPr="00E67072">
              <w:rPr>
                <w:rFonts w:eastAsiaTheme="minorHAnsi"/>
                <w:sz w:val="24"/>
              </w:rPr>
              <w:t xml:space="preserve"> un pašvaldībā</w:t>
            </w:r>
          </w:p>
        </w:tc>
        <w:tc>
          <w:tcPr>
            <w:tcW w:w="3159" w:type="dxa"/>
            <w:vAlign w:val="center"/>
          </w:tcPr>
          <w:p w14:paraId="6B5B5A8B" w14:textId="77777777" w:rsidR="00ED05DC" w:rsidRPr="00E67072" w:rsidRDefault="00ED05DC" w:rsidP="000A41B2">
            <w:pPr>
              <w:pStyle w:val="TableParagraph"/>
              <w:spacing w:before="3" w:line="249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2AAD84FA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 xml:space="preserve">Prakses </w:t>
            </w:r>
            <w:r w:rsidR="008D10AE">
              <w:rPr>
                <w:rFonts w:eastAsiaTheme="minorHAnsi"/>
                <w:sz w:val="24"/>
              </w:rPr>
              <w:t xml:space="preserve">pārskatam </w:t>
            </w:r>
            <w:r w:rsidRPr="00E67072">
              <w:rPr>
                <w:rFonts w:eastAsiaTheme="minorHAnsi"/>
                <w:sz w:val="24"/>
              </w:rPr>
              <w:t>pievieno agrīnas brīdināšanas organizēšanas aprakstu</w:t>
            </w:r>
          </w:p>
        </w:tc>
      </w:tr>
      <w:tr w:rsidR="00ED05DC" w:rsidRPr="00E67072" w14:paraId="2CD4EDDC" w14:textId="77777777" w:rsidTr="00381FCA">
        <w:tc>
          <w:tcPr>
            <w:tcW w:w="696" w:type="dxa"/>
            <w:vAlign w:val="center"/>
          </w:tcPr>
          <w:p w14:paraId="0ABEF2EF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2.4.</w:t>
            </w:r>
          </w:p>
        </w:tc>
        <w:tc>
          <w:tcPr>
            <w:tcW w:w="5500" w:type="dxa"/>
            <w:vAlign w:val="center"/>
          </w:tcPr>
          <w:p w14:paraId="5A7A806E" w14:textId="77777777" w:rsidR="00ED05DC" w:rsidRPr="00E67072" w:rsidRDefault="00185997" w:rsidP="00185997"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Apgūt</w:t>
            </w:r>
            <w:r w:rsidR="00ED05DC" w:rsidRPr="00E67072">
              <w:rPr>
                <w:rFonts w:eastAsiaTheme="minorHAnsi"/>
                <w:sz w:val="24"/>
                <w:szCs w:val="24"/>
              </w:rPr>
              <w:t xml:space="preserve"> </w:t>
            </w:r>
            <w:r w:rsidRPr="00185997">
              <w:rPr>
                <w:rFonts w:eastAsiaTheme="minorHAnsi"/>
                <w:sz w:val="24"/>
                <w:szCs w:val="24"/>
              </w:rPr>
              <w:t>civilās aizsardzības un katastrofas pārvaldīšanas mācīb</w:t>
            </w:r>
            <w:r>
              <w:rPr>
                <w:rFonts w:eastAsiaTheme="minorHAnsi"/>
                <w:sz w:val="24"/>
                <w:szCs w:val="24"/>
              </w:rPr>
              <w:t>u organizēšanas procesu</w:t>
            </w:r>
            <w:r w:rsidRPr="00185997">
              <w:rPr>
                <w:rFonts w:eastAsiaTheme="minorHAnsi"/>
                <w:sz w:val="24"/>
                <w:szCs w:val="24"/>
              </w:rPr>
              <w:t xml:space="preserve"> </w:t>
            </w:r>
            <w:r w:rsidR="00ED05DC" w:rsidRPr="00E67072">
              <w:rPr>
                <w:rFonts w:eastAsiaTheme="minorHAnsi"/>
                <w:sz w:val="24"/>
                <w:szCs w:val="24"/>
              </w:rPr>
              <w:t>(organizēt</w:t>
            </w:r>
            <w:r w:rsidR="00ED05DC">
              <w:rPr>
                <w:rFonts w:eastAsiaTheme="minorHAnsi"/>
                <w:sz w:val="24"/>
                <w:szCs w:val="24"/>
              </w:rPr>
              <w:t>ā</w:t>
            </w:r>
            <w:r w:rsidR="00ED05DC" w:rsidRPr="00E67072">
              <w:rPr>
                <w:rFonts w:eastAsiaTheme="minorHAnsi"/>
                <w:sz w:val="24"/>
                <w:szCs w:val="24"/>
              </w:rPr>
              <w:t>m vai plānot</w:t>
            </w:r>
            <w:r w:rsidR="00ED05DC">
              <w:rPr>
                <w:rFonts w:eastAsiaTheme="minorHAnsi"/>
                <w:sz w:val="24"/>
                <w:szCs w:val="24"/>
              </w:rPr>
              <w:t>ā</w:t>
            </w:r>
            <w:r w:rsidR="00ED05DC" w:rsidRPr="00E67072">
              <w:rPr>
                <w:rFonts w:eastAsiaTheme="minorHAnsi"/>
                <w:sz w:val="24"/>
                <w:szCs w:val="24"/>
              </w:rPr>
              <w:t>m</w:t>
            </w:r>
            <w:r w:rsidR="00ED05DC">
              <w:rPr>
                <w:rFonts w:eastAsiaTheme="minorHAnsi"/>
                <w:sz w:val="24"/>
                <w:szCs w:val="24"/>
              </w:rPr>
              <w:t xml:space="preserve"> mācībām</w:t>
            </w:r>
            <w:r w:rsidR="00ED05DC" w:rsidRPr="00E67072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3159" w:type="dxa"/>
            <w:vAlign w:val="center"/>
          </w:tcPr>
          <w:p w14:paraId="289DF259" w14:textId="77777777" w:rsidR="00ED05DC" w:rsidRPr="00E67072" w:rsidRDefault="00ED05DC" w:rsidP="000A41B2">
            <w:pPr>
              <w:pStyle w:val="TableParagraph"/>
              <w:spacing w:line="247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E67072">
              <w:rPr>
                <w:rFonts w:eastAsiaTheme="minorHAnsi"/>
                <w:sz w:val="24"/>
                <w:szCs w:val="24"/>
              </w:rPr>
              <w:t>Ieraksts prakses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8D10AE">
              <w:rPr>
                <w:rFonts w:eastAsiaTheme="minorHAnsi"/>
                <w:sz w:val="24"/>
              </w:rPr>
              <w:t>pārskatā</w:t>
            </w:r>
            <w:r w:rsidRPr="00E67072">
              <w:rPr>
                <w:rFonts w:eastAsiaTheme="minorHAnsi"/>
                <w:sz w:val="24"/>
                <w:szCs w:val="24"/>
              </w:rPr>
              <w:t>.</w:t>
            </w:r>
          </w:p>
          <w:p w14:paraId="4E6719DF" w14:textId="77777777" w:rsidR="00ED05DC" w:rsidRPr="00E67072" w:rsidRDefault="00ED05DC" w:rsidP="000A41B2">
            <w:pPr>
              <w:pStyle w:val="TableParagraph"/>
              <w:spacing w:before="9" w:line="24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67072">
              <w:rPr>
                <w:rFonts w:eastAsiaTheme="minorHAnsi"/>
                <w:sz w:val="24"/>
                <w:szCs w:val="24"/>
              </w:rPr>
              <w:t xml:space="preserve">Prakses </w:t>
            </w:r>
            <w:r w:rsidR="008D10AE">
              <w:rPr>
                <w:rFonts w:eastAsiaTheme="minorHAnsi"/>
                <w:sz w:val="24"/>
              </w:rPr>
              <w:t xml:space="preserve">pārskatam </w:t>
            </w:r>
            <w:r w:rsidRPr="00E67072">
              <w:rPr>
                <w:rFonts w:eastAsiaTheme="minorHAnsi"/>
                <w:sz w:val="24"/>
                <w:szCs w:val="24"/>
              </w:rPr>
              <w:t>pievieno mācību progra</w:t>
            </w:r>
            <w:r>
              <w:rPr>
                <w:rFonts w:eastAsiaTheme="minorHAnsi"/>
                <w:sz w:val="24"/>
                <w:szCs w:val="24"/>
              </w:rPr>
              <w:t>m</w:t>
            </w:r>
            <w:r w:rsidRPr="00E67072">
              <w:rPr>
                <w:rFonts w:eastAsiaTheme="minorHAnsi"/>
                <w:sz w:val="24"/>
                <w:szCs w:val="24"/>
              </w:rPr>
              <w:t>mas kopiju un novērtējumu (tikai organizētām</w:t>
            </w:r>
          </w:p>
          <w:p w14:paraId="64585C2C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>mācībām)</w:t>
            </w:r>
          </w:p>
        </w:tc>
      </w:tr>
      <w:tr w:rsidR="00ED05DC" w:rsidRPr="00E67072" w14:paraId="55B435DF" w14:textId="77777777" w:rsidTr="00381FCA">
        <w:tc>
          <w:tcPr>
            <w:tcW w:w="696" w:type="dxa"/>
            <w:vAlign w:val="center"/>
          </w:tcPr>
          <w:p w14:paraId="7FB5DDA5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sz w:val="24"/>
              </w:rPr>
              <w:t>2.5.</w:t>
            </w:r>
          </w:p>
        </w:tc>
        <w:tc>
          <w:tcPr>
            <w:tcW w:w="5500" w:type="dxa"/>
            <w:vAlign w:val="center"/>
          </w:tcPr>
          <w:p w14:paraId="7F050324" w14:textId="77777777" w:rsidR="00ED05DC" w:rsidRPr="00E67072" w:rsidRDefault="00ED05DC" w:rsidP="000A41B2">
            <w:pPr>
              <w:tabs>
                <w:tab w:val="left" w:pos="4680"/>
              </w:tabs>
              <w:jc w:val="both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>Iepazīties ar trauksmes sirēnas manuālas iedarbināšanas kartību</w:t>
            </w:r>
          </w:p>
        </w:tc>
        <w:tc>
          <w:tcPr>
            <w:tcW w:w="3159" w:type="dxa"/>
            <w:vAlign w:val="center"/>
          </w:tcPr>
          <w:p w14:paraId="7E56742F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  <w:highlight w:val="yellow"/>
              </w:rPr>
            </w:pPr>
            <w:r w:rsidRPr="00E67072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B1628" w14:paraId="38655CDF" w14:textId="77777777" w:rsidTr="00381FCA"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7D837D28" w14:textId="77777777" w:rsidR="00ED05DC" w:rsidRPr="00DB162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3035A4">
              <w:rPr>
                <w:sz w:val="24"/>
              </w:rPr>
              <w:t xml:space="preserve"> </w:t>
            </w:r>
            <w:r w:rsidRPr="00DB1628">
              <w:rPr>
                <w:sz w:val="24"/>
              </w:rPr>
              <w:t>Uzdevumi ugunsdzēsības un glābšanas darbu jomā:</w:t>
            </w:r>
          </w:p>
        </w:tc>
      </w:tr>
      <w:tr w:rsidR="00ED05DC" w:rsidRPr="004A2D92" w14:paraId="5488D75B" w14:textId="77777777" w:rsidTr="00381FCA">
        <w:tc>
          <w:tcPr>
            <w:tcW w:w="696" w:type="dxa"/>
            <w:vAlign w:val="center"/>
          </w:tcPr>
          <w:p w14:paraId="23A89BDF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00" w:type="dxa"/>
            <w:vAlign w:val="center"/>
          </w:tcPr>
          <w:p w14:paraId="16709115" w14:textId="77777777" w:rsidR="00ED05DC" w:rsidRPr="00DB1628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DB1628">
              <w:rPr>
                <w:sz w:val="24"/>
              </w:rPr>
              <w:t>Izpētīt prakses vietas pārziņas rajona objektus, uz kuriem tiek izsūtīti resursi saskaņā ar izsaukumu Nr.3 un Nr.4</w:t>
            </w:r>
          </w:p>
        </w:tc>
        <w:tc>
          <w:tcPr>
            <w:tcW w:w="3159" w:type="dxa"/>
            <w:vAlign w:val="center"/>
          </w:tcPr>
          <w:p w14:paraId="777A88A6" w14:textId="77777777" w:rsidR="00ED05DC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  <w:p w14:paraId="32D94716" w14:textId="77777777" w:rsidR="00ED05DC" w:rsidRPr="00DB1628" w:rsidRDefault="00ED05DC" w:rsidP="00247A88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Prakses </w:t>
            </w:r>
            <w:r w:rsidR="00247A88">
              <w:rPr>
                <w:sz w:val="24"/>
              </w:rPr>
              <w:t>pārskatam</w:t>
            </w:r>
            <w:r>
              <w:rPr>
                <w:sz w:val="24"/>
              </w:rPr>
              <w:t xml:space="preserve"> pievieno viena objekta operatīvās kartiņas kopiju</w:t>
            </w:r>
          </w:p>
        </w:tc>
      </w:tr>
      <w:tr w:rsidR="00ED05DC" w:rsidRPr="00DB1628" w14:paraId="6C889622" w14:textId="77777777" w:rsidTr="00381FCA">
        <w:tc>
          <w:tcPr>
            <w:tcW w:w="696" w:type="dxa"/>
            <w:vAlign w:val="center"/>
          </w:tcPr>
          <w:p w14:paraId="20BA9906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00" w:type="dxa"/>
            <w:vAlign w:val="center"/>
          </w:tcPr>
          <w:p w14:paraId="318D424A" w14:textId="77777777" w:rsidR="00ED05DC" w:rsidRPr="00DB1628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DE1520">
              <w:rPr>
                <w:sz w:val="24"/>
              </w:rPr>
              <w:t>Apgūt prakses vietā esošo tehniku un aprīkojumu</w:t>
            </w:r>
            <w:r>
              <w:rPr>
                <w:sz w:val="24"/>
              </w:rPr>
              <w:t xml:space="preserve"> (tehniskais raksturojums un pielietojums)</w:t>
            </w:r>
            <w:r w:rsidRPr="00DE1520">
              <w:rPr>
                <w:sz w:val="24"/>
              </w:rPr>
              <w:t xml:space="preserve"> ugunsgrēku dzēšanai un glābšanas darbu veikšanai</w:t>
            </w:r>
          </w:p>
        </w:tc>
        <w:tc>
          <w:tcPr>
            <w:tcW w:w="3159" w:type="dxa"/>
            <w:vAlign w:val="center"/>
          </w:tcPr>
          <w:p w14:paraId="1334D2D3" w14:textId="77777777" w:rsidR="00ED05DC" w:rsidRPr="00DB162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B2341" w14:paraId="299692E7" w14:textId="77777777" w:rsidTr="00381FCA">
        <w:tc>
          <w:tcPr>
            <w:tcW w:w="696" w:type="dxa"/>
            <w:vAlign w:val="center"/>
          </w:tcPr>
          <w:p w14:paraId="4EF47A01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00" w:type="dxa"/>
            <w:vAlign w:val="center"/>
          </w:tcPr>
          <w:p w14:paraId="13F968AF" w14:textId="77777777" w:rsidR="00ED05DC" w:rsidRPr="00DB1628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Zināt struktūrvienības tehnikas un amatpersonu radio saukļus. </w:t>
            </w:r>
            <w:r>
              <w:rPr>
                <w:rFonts w:eastAsiaTheme="minorHAnsi"/>
                <w:sz w:val="24"/>
              </w:rPr>
              <w:t>Modelējot notikuma situācijas, pielietot struktūrvienības tehnikas un amatpersonu radio saukļus teorētiskajās vai praktiskajās nodarbībās</w:t>
            </w:r>
          </w:p>
        </w:tc>
        <w:tc>
          <w:tcPr>
            <w:tcW w:w="3159" w:type="dxa"/>
            <w:vAlign w:val="center"/>
          </w:tcPr>
          <w:p w14:paraId="6231BFC3" w14:textId="77777777" w:rsidR="00ED05DC" w:rsidRPr="00DB162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B1628" w14:paraId="134B7DAA" w14:textId="77777777" w:rsidTr="00381FCA">
        <w:tc>
          <w:tcPr>
            <w:tcW w:w="696" w:type="dxa"/>
            <w:vAlign w:val="center"/>
          </w:tcPr>
          <w:p w14:paraId="108E7373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500" w:type="dxa"/>
            <w:vAlign w:val="center"/>
          </w:tcPr>
          <w:p w14:paraId="43EFB9DA" w14:textId="77777777" w:rsidR="00ED05DC" w:rsidRPr="00DB2341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Zināt, kā tiek organizēta dežūrmaiņas komandiera amatpersonu dienesta pienākumu izpilde. Ar </w:t>
            </w:r>
            <w:r>
              <w:rPr>
                <w:sz w:val="24"/>
              </w:rPr>
              <w:lastRenderedPageBreak/>
              <w:t>dežūrmaiņas komandiera starpniecību, organizēt dežūrmaiņas amatpersonu darbu</w:t>
            </w:r>
          </w:p>
        </w:tc>
        <w:tc>
          <w:tcPr>
            <w:tcW w:w="3159" w:type="dxa"/>
            <w:vAlign w:val="center"/>
          </w:tcPr>
          <w:p w14:paraId="5EB9A713" w14:textId="77777777" w:rsidR="00ED05DC" w:rsidRPr="00DB162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rFonts w:eastAsiaTheme="minorHAnsi"/>
                <w:sz w:val="24"/>
              </w:rPr>
              <w:lastRenderedPageBreak/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  <w:r>
              <w:rPr>
                <w:rFonts w:eastAsiaTheme="minorHAnsi"/>
                <w:sz w:val="24"/>
              </w:rPr>
              <w:t xml:space="preserve">. Prakses </w:t>
            </w:r>
            <w:r w:rsidR="008D10AE">
              <w:rPr>
                <w:rFonts w:eastAsiaTheme="minorHAnsi"/>
                <w:sz w:val="24"/>
              </w:rPr>
              <w:t xml:space="preserve">pārskatam </w:t>
            </w:r>
            <w:r>
              <w:rPr>
                <w:rFonts w:eastAsiaTheme="minorHAnsi"/>
                <w:sz w:val="24"/>
              </w:rPr>
              <w:t xml:space="preserve">pievieno </w:t>
            </w:r>
            <w:r>
              <w:rPr>
                <w:rFonts w:eastAsiaTheme="minorHAnsi"/>
                <w:sz w:val="24"/>
              </w:rPr>
              <w:lastRenderedPageBreak/>
              <w:t>vada komandiera amata aprakstu</w:t>
            </w:r>
          </w:p>
        </w:tc>
      </w:tr>
      <w:tr w:rsidR="00ED05DC" w:rsidRPr="00DB2341" w14:paraId="21F9AC02" w14:textId="77777777" w:rsidTr="00381FCA">
        <w:tc>
          <w:tcPr>
            <w:tcW w:w="696" w:type="dxa"/>
            <w:vAlign w:val="center"/>
          </w:tcPr>
          <w:p w14:paraId="52209C9A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5500" w:type="dxa"/>
            <w:vAlign w:val="center"/>
          </w:tcPr>
          <w:p w14:paraId="4824A27A" w14:textId="77777777" w:rsidR="00ED05DC" w:rsidRPr="00DB1628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Zināt noteikto kārtību par mācību organizēšanu dienesta vietā. Ar dežūrmaiņas komandiera starpniecību, veikt dežūrmaiņas amatpersonu apmācību par noteiktām tēmām</w:t>
            </w:r>
          </w:p>
        </w:tc>
        <w:tc>
          <w:tcPr>
            <w:tcW w:w="3159" w:type="dxa"/>
            <w:vAlign w:val="center"/>
          </w:tcPr>
          <w:p w14:paraId="4079F6B1" w14:textId="77777777" w:rsidR="00ED05DC" w:rsidRPr="00DB162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B2341" w14:paraId="4B2D85CB" w14:textId="77777777" w:rsidTr="00381FCA">
        <w:tc>
          <w:tcPr>
            <w:tcW w:w="696" w:type="dxa"/>
            <w:vAlign w:val="center"/>
          </w:tcPr>
          <w:p w14:paraId="02489C0D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500" w:type="dxa"/>
            <w:vAlign w:val="center"/>
          </w:tcPr>
          <w:p w14:paraId="3697519A" w14:textId="77777777" w:rsidR="00ED05DC" w:rsidRPr="00DB1628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Zināt personāla apziņošanas kārtību. Modelējot situāciju</w:t>
            </w:r>
            <w:r w:rsidR="00C030A4">
              <w:rPr>
                <w:sz w:val="24"/>
              </w:rPr>
              <w:t>,</w:t>
            </w:r>
            <w:r>
              <w:rPr>
                <w:sz w:val="24"/>
              </w:rPr>
              <w:t xml:space="preserve"> veikt personāla apziņošanu teorētiskajā nodarbībā</w:t>
            </w:r>
          </w:p>
        </w:tc>
        <w:tc>
          <w:tcPr>
            <w:tcW w:w="3159" w:type="dxa"/>
            <w:vAlign w:val="center"/>
          </w:tcPr>
          <w:p w14:paraId="6622413C" w14:textId="77777777" w:rsidR="00ED05DC" w:rsidRPr="00DB162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B2341" w14:paraId="661EC445" w14:textId="77777777" w:rsidTr="00381FCA">
        <w:tc>
          <w:tcPr>
            <w:tcW w:w="696" w:type="dxa"/>
            <w:vAlign w:val="center"/>
          </w:tcPr>
          <w:p w14:paraId="2C72A546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500" w:type="dxa"/>
            <w:vAlign w:val="center"/>
          </w:tcPr>
          <w:p w14:paraId="453B30D1" w14:textId="77777777" w:rsidR="00ED05DC" w:rsidRPr="00DB1628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Mācēt strādāt ar Izbraukuma resursu vadības sistēmu. Pārzināt, apkopot un ievadīt informāciju Izbraukuma resursu vadības sistēmā par: personālsastāvu, tehniku un notikumiem</w:t>
            </w:r>
          </w:p>
        </w:tc>
        <w:tc>
          <w:tcPr>
            <w:tcW w:w="3159" w:type="dxa"/>
            <w:vAlign w:val="center"/>
          </w:tcPr>
          <w:p w14:paraId="0ACC9939" w14:textId="77777777" w:rsidR="00ED05DC" w:rsidRPr="00DB162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  <w:tr w:rsidR="00ED05DC" w:rsidRPr="00DB2341" w14:paraId="24CF36A4" w14:textId="77777777" w:rsidTr="00381FCA">
        <w:trPr>
          <w:trHeight w:val="70"/>
        </w:trPr>
        <w:tc>
          <w:tcPr>
            <w:tcW w:w="696" w:type="dxa"/>
            <w:vAlign w:val="center"/>
          </w:tcPr>
          <w:p w14:paraId="455C7D7B" w14:textId="77777777" w:rsidR="00ED05DC" w:rsidRPr="00E67072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500" w:type="dxa"/>
            <w:vAlign w:val="center"/>
          </w:tcPr>
          <w:p w14:paraId="0846BF8A" w14:textId="77777777" w:rsidR="00ED05DC" w:rsidRPr="00DB1628" w:rsidRDefault="00ED05DC" w:rsidP="000A41B2">
            <w:pPr>
              <w:tabs>
                <w:tab w:val="left" w:pos="4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Zināt glābšanas darba vadītāja pienākumus notikuma vietā. Modelējot notikuma situācijas, pildīt </w:t>
            </w:r>
            <w:r>
              <w:rPr>
                <w:rFonts w:eastAsiaTheme="minorHAnsi"/>
                <w:sz w:val="24"/>
              </w:rPr>
              <w:t>glābšanas darba vadītāja pienākumus un izmantot tiesības teorētiskajās vai praktiskajās nodarbībās vai notikumos</w:t>
            </w:r>
          </w:p>
        </w:tc>
        <w:tc>
          <w:tcPr>
            <w:tcW w:w="3159" w:type="dxa"/>
            <w:vAlign w:val="center"/>
          </w:tcPr>
          <w:p w14:paraId="1D2EBB2C" w14:textId="77777777" w:rsidR="00ED05DC" w:rsidRPr="00DB1628" w:rsidRDefault="00ED05DC" w:rsidP="000A41B2">
            <w:pPr>
              <w:tabs>
                <w:tab w:val="left" w:pos="4680"/>
              </w:tabs>
              <w:jc w:val="center"/>
              <w:rPr>
                <w:sz w:val="24"/>
              </w:rPr>
            </w:pPr>
            <w:r w:rsidRPr="00E67072">
              <w:rPr>
                <w:rFonts w:eastAsiaTheme="minorHAnsi"/>
                <w:sz w:val="24"/>
              </w:rPr>
              <w:t xml:space="preserve">Ieraksts prakses </w:t>
            </w:r>
            <w:r w:rsidR="008D10AE">
              <w:rPr>
                <w:rFonts w:eastAsiaTheme="minorHAnsi"/>
                <w:sz w:val="24"/>
              </w:rPr>
              <w:t>pārskatā</w:t>
            </w:r>
          </w:p>
        </w:tc>
      </w:tr>
    </w:tbl>
    <w:p w14:paraId="3C6FF923" w14:textId="77777777" w:rsidR="00381FCA" w:rsidRDefault="00381FCA" w:rsidP="00ED05DC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2EB5791A" w14:textId="77777777" w:rsidR="00F62F33" w:rsidRPr="007263D6" w:rsidRDefault="00F62F33" w:rsidP="00F62F33">
      <w:pPr>
        <w:tabs>
          <w:tab w:val="left" w:pos="4680"/>
        </w:tabs>
        <w:jc w:val="both"/>
        <w:rPr>
          <w:sz w:val="28"/>
          <w:szCs w:val="28"/>
        </w:rPr>
      </w:pPr>
      <w:r w:rsidRPr="007263D6">
        <w:rPr>
          <w:sz w:val="28"/>
          <w:szCs w:val="28"/>
        </w:rPr>
        <w:t xml:space="preserve">Sasniedzamie rezultāti: </w:t>
      </w:r>
    </w:p>
    <w:p w14:paraId="02F39591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</w:pPr>
      <w:r w:rsidRPr="0081416B">
        <w:t>Gatavo dokumentus (atskaites) par VUU darba rezultātiem</w:t>
      </w:r>
      <w:r>
        <w:t>.</w:t>
      </w:r>
    </w:p>
    <w:p w14:paraId="55BD9B37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</w:pPr>
      <w:r>
        <w:t>V</w:t>
      </w:r>
      <w:r w:rsidRPr="000C45E1">
        <w:t>ei</w:t>
      </w:r>
      <w:r>
        <w:t>c</w:t>
      </w:r>
      <w:r w:rsidRPr="000C45E1">
        <w:t xml:space="preserve"> prevencijas pasākumus</w:t>
      </w:r>
      <w:r>
        <w:t xml:space="preserve"> VUU jomā.</w:t>
      </w:r>
    </w:p>
    <w:p w14:paraId="65F86805" w14:textId="77777777" w:rsidR="00F62F33" w:rsidRPr="00247A88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>
        <w:t xml:space="preserve">Prot </w:t>
      </w:r>
      <w:r w:rsidRPr="0081416B">
        <w:t>ievadīt un iegūt datus Būvniecības informācijas sistēmā</w:t>
      </w:r>
      <w:r>
        <w:t>.</w:t>
      </w:r>
    </w:p>
    <w:p w14:paraId="05BB6CE6" w14:textId="77777777" w:rsidR="00F62F33" w:rsidRPr="00247A88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81416B">
        <w:t xml:space="preserve">Zina </w:t>
      </w:r>
      <w:r>
        <w:t>u</w:t>
      </w:r>
      <w:r w:rsidRPr="00247A88">
        <w:t>gunsdrošībai nozīmīg</w:t>
      </w:r>
      <w:r>
        <w:t>o</w:t>
      </w:r>
      <w:r w:rsidRPr="00247A88">
        <w:t xml:space="preserve"> inženiertehnisk</w:t>
      </w:r>
      <w:r>
        <w:t>o</w:t>
      </w:r>
      <w:r w:rsidRPr="00247A88">
        <w:t xml:space="preserve"> sistēm</w:t>
      </w:r>
      <w:r>
        <w:t xml:space="preserve">u </w:t>
      </w:r>
      <w:r w:rsidRPr="0081416B">
        <w:t>darbības principu</w:t>
      </w:r>
      <w:r w:rsidR="003035A4">
        <w:t>s</w:t>
      </w:r>
      <w:r>
        <w:t>.</w:t>
      </w:r>
    </w:p>
    <w:p w14:paraId="024D684F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81416B">
        <w:t>Vei</w:t>
      </w:r>
      <w:r>
        <w:t>c</w:t>
      </w:r>
      <w:r w:rsidRPr="0081416B">
        <w:t xml:space="preserve"> ugunsdrošības</w:t>
      </w:r>
      <w:r>
        <w:t xml:space="preserve"> un civilās aizsardzības prasību ievērošanas</w:t>
      </w:r>
      <w:r w:rsidRPr="0081416B">
        <w:t xml:space="preserve"> pārbaudes</w:t>
      </w:r>
      <w:r>
        <w:t>.</w:t>
      </w:r>
    </w:p>
    <w:p w14:paraId="6EA74D61" w14:textId="77777777" w:rsidR="00F62F33" w:rsidRPr="00185997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81416B">
        <w:t>Pārzin</w:t>
      </w:r>
      <w:r>
        <w:t>a</w:t>
      </w:r>
      <w:r w:rsidRPr="0081416B">
        <w:t xml:space="preserve"> VUU darbā sagatavojamo dokumentu uzskaiti iestādes dokumentu vadības sistēmā un </w:t>
      </w:r>
      <w:r w:rsidRPr="00185997">
        <w:t>iestādes dokumentu glabātuvē, noformē uzraugāmo objektu uzraudzības lietas.</w:t>
      </w:r>
    </w:p>
    <w:p w14:paraId="2350624D" w14:textId="77777777" w:rsidR="00F62F33" w:rsidRPr="00185997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185997">
        <w:t>Veic administratīvo pārkāpumu procesu, izmantojot valsts informācijas sistēmas, kas paredzētas sodu reģistram un administratīvo pārkāpumu procesa informācijas uzkrāšanai.</w:t>
      </w:r>
    </w:p>
    <w:p w14:paraId="5DD7E948" w14:textId="77777777" w:rsidR="00F62F33" w:rsidRPr="00185997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185997">
        <w:t>Gatavo izpildrīkojumus par piespiedu naudas piemērošanu.</w:t>
      </w:r>
    </w:p>
    <w:p w14:paraId="3F1D49AC" w14:textId="77777777" w:rsidR="00F62F33" w:rsidRPr="00185997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185997">
        <w:t>Strādā ar dienesta pienākumu izpildei nepieciešamajām informācijas sistēmām.</w:t>
      </w:r>
    </w:p>
    <w:p w14:paraId="61A00F25" w14:textId="77777777" w:rsidR="00F62F33" w:rsidRPr="00185997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185997">
        <w:rPr>
          <w:rFonts w:eastAsiaTheme="minorHAnsi"/>
        </w:rPr>
        <w:t>Spēj izskaidrot normatīvajos aktos un iestādē noteiktās prasības par ugunsdrošības pārbaužu plānošanu un plānoto ugunsdrošības pārbaužu veikšanas periodiskumu.</w:t>
      </w:r>
    </w:p>
    <w:p w14:paraId="5471D91B" w14:textId="77777777" w:rsidR="00F62F33" w:rsidRPr="00185997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185997">
        <w:rPr>
          <w:color w:val="000000"/>
        </w:rPr>
        <w:t>Zina struktūrvienības daļas pārziņas rajonā un tajā esošajās ūdens ņemšanas vietas.</w:t>
      </w:r>
    </w:p>
    <w:p w14:paraId="2EA2B268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185997">
        <w:rPr>
          <w:color w:val="000000"/>
        </w:rPr>
        <w:t>Izmanto ugunsdzēsības</w:t>
      </w:r>
      <w:r w:rsidRPr="000C45E1">
        <w:rPr>
          <w:color w:val="000000"/>
        </w:rPr>
        <w:t xml:space="preserve"> un glābšanas resursus</w:t>
      </w:r>
      <w:r>
        <w:rPr>
          <w:color w:val="000000"/>
        </w:rPr>
        <w:t>.</w:t>
      </w:r>
    </w:p>
    <w:p w14:paraId="32A31234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>
        <w:rPr>
          <w:color w:val="000000"/>
        </w:rPr>
        <w:t>Lieto</w:t>
      </w:r>
      <w:r w:rsidRPr="000C45E1">
        <w:rPr>
          <w:color w:val="000000"/>
        </w:rPr>
        <w:t xml:space="preserve"> sakaru līdzekļus notikuma vietā</w:t>
      </w:r>
      <w:r>
        <w:rPr>
          <w:color w:val="000000"/>
        </w:rPr>
        <w:t>.</w:t>
      </w:r>
    </w:p>
    <w:p w14:paraId="34FE273D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4D229F">
        <w:t>Vad</w:t>
      </w:r>
      <w:r>
        <w:t>a</w:t>
      </w:r>
      <w:r w:rsidRPr="004D229F">
        <w:t xml:space="preserve"> dežūrmaiņas darbu.</w:t>
      </w:r>
      <w:r>
        <w:t xml:space="preserve"> </w:t>
      </w:r>
      <w:r w:rsidRPr="004D229F">
        <w:t>Do</w:t>
      </w:r>
      <w:r>
        <w:t>d</w:t>
      </w:r>
      <w:r w:rsidRPr="004D229F">
        <w:t xml:space="preserve"> uzdevumus. Pārliecinā</w:t>
      </w:r>
      <w:r>
        <w:t>s</w:t>
      </w:r>
      <w:r w:rsidRPr="004D229F">
        <w:t xml:space="preserve"> par uzdevumu izpildi.</w:t>
      </w:r>
      <w:r>
        <w:t xml:space="preserve"> Kontrolē</w:t>
      </w:r>
      <w:r w:rsidRPr="004D229F">
        <w:t xml:space="preserve"> noteikto dežūrmaiņas dienas kārtību.</w:t>
      </w:r>
      <w:r>
        <w:t xml:space="preserve"> </w:t>
      </w:r>
      <w:r w:rsidRPr="000C45E1">
        <w:t>Vei</w:t>
      </w:r>
      <w:r>
        <w:t>c</w:t>
      </w:r>
      <w:r w:rsidRPr="000C45E1">
        <w:t xml:space="preserve"> ierakstus žurnālā “Dienesta grāmata”</w:t>
      </w:r>
      <w:r>
        <w:t>.</w:t>
      </w:r>
    </w:p>
    <w:p w14:paraId="15341A8A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>
        <w:rPr>
          <w:color w:val="000000"/>
        </w:rPr>
        <w:t>Organizē mācības un apmāca</w:t>
      </w:r>
      <w:r w:rsidRPr="000C45E1">
        <w:rPr>
          <w:color w:val="000000"/>
        </w:rPr>
        <w:t xml:space="preserve"> nodarbinātos</w:t>
      </w:r>
      <w:r>
        <w:rPr>
          <w:color w:val="000000"/>
        </w:rPr>
        <w:t>.</w:t>
      </w:r>
    </w:p>
    <w:p w14:paraId="0AEAEFA3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</w:pPr>
      <w:r w:rsidRPr="0081416B">
        <w:t>Vad</w:t>
      </w:r>
      <w:r>
        <w:t>a</w:t>
      </w:r>
      <w:r w:rsidRPr="0081416B">
        <w:t xml:space="preserve"> ugunsgrēku d</w:t>
      </w:r>
      <w:r w:rsidR="00DC7FF3">
        <w:t>z</w:t>
      </w:r>
      <w:r w:rsidRPr="0081416B">
        <w:t xml:space="preserve">ēšanu un neatliekamos avāriju seku likvidēšanas pasākumus. </w:t>
      </w:r>
      <w:r w:rsidRPr="004D229F">
        <w:t>Izvēl</w:t>
      </w:r>
      <w:r>
        <w:t>as</w:t>
      </w:r>
      <w:r w:rsidRPr="004D229F">
        <w:t xml:space="preserve"> atbilstošus resursus ugunsgrēku dzēšanas darbiem</w:t>
      </w:r>
      <w:r>
        <w:t>.</w:t>
      </w:r>
    </w:p>
    <w:p w14:paraId="71F7E8F9" w14:textId="77777777" w:rsidR="00F62F33" w:rsidRPr="00D847A5" w:rsidRDefault="00D847A5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</w:pPr>
      <w:r>
        <w:t xml:space="preserve">Piedalās </w:t>
      </w:r>
      <w:r w:rsidRPr="00D847A5">
        <w:t>sadarbības teritorijas civilās aizsardzības komisijas darbā</w:t>
      </w:r>
      <w:r w:rsidR="00F62F33" w:rsidRPr="0081416B">
        <w:t>.</w:t>
      </w:r>
    </w:p>
    <w:p w14:paraId="4EB19177" w14:textId="77777777" w:rsidR="00F62F33" w:rsidRPr="00D847A5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</w:pPr>
      <w:r w:rsidRPr="0081416B">
        <w:t>Pārzin</w:t>
      </w:r>
      <w:r>
        <w:t>a</w:t>
      </w:r>
      <w:r w:rsidRPr="0081416B">
        <w:t xml:space="preserve"> </w:t>
      </w:r>
      <w:r w:rsidRPr="00D847A5">
        <w:t>paaugstinātas bīstamības objekta civilās aizsardzības plānu struktūru un saturu.</w:t>
      </w:r>
    </w:p>
    <w:p w14:paraId="0D26698F" w14:textId="77777777" w:rsidR="00F62F33" w:rsidRPr="0081416B" w:rsidRDefault="00D847A5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>
        <w:t>Veic</w:t>
      </w:r>
      <w:r w:rsidR="00F62F33" w:rsidRPr="0081416B">
        <w:t xml:space="preserve"> valsts agrīnās brīdināšanas sistēmas darbības pārbaud</w:t>
      </w:r>
      <w:r>
        <w:t>e</w:t>
      </w:r>
      <w:r w:rsidR="00F62F33" w:rsidRPr="0081416B">
        <w:t>s.</w:t>
      </w:r>
    </w:p>
    <w:p w14:paraId="15AC58EF" w14:textId="77777777" w:rsidR="00F62F33" w:rsidRPr="0081416B" w:rsidRDefault="00F62F33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 w:rsidRPr="0081416B">
        <w:t>Prot iedarbināt trauksmes sirēnu</w:t>
      </w:r>
      <w:r>
        <w:t>.</w:t>
      </w:r>
    </w:p>
    <w:p w14:paraId="0FDC9554" w14:textId="77777777" w:rsidR="00F62F33" w:rsidRPr="00D847A5" w:rsidRDefault="00D847A5" w:rsidP="0037339F">
      <w:pPr>
        <w:pStyle w:val="Sarakstarindkopa"/>
        <w:numPr>
          <w:ilvl w:val="0"/>
          <w:numId w:val="17"/>
        </w:numPr>
        <w:tabs>
          <w:tab w:val="left" w:pos="4680"/>
        </w:tabs>
        <w:ind w:left="405" w:hanging="405"/>
        <w:jc w:val="both"/>
        <w:rPr>
          <w:b/>
          <w:i/>
          <w:sz w:val="28"/>
          <w:szCs w:val="28"/>
        </w:rPr>
      </w:pPr>
      <w:r>
        <w:t>Piedalās</w:t>
      </w:r>
      <w:r w:rsidR="0037339F">
        <w:t xml:space="preserve"> </w:t>
      </w:r>
      <w:r w:rsidR="00F62F33" w:rsidRPr="0081416B">
        <w:t>civilās</w:t>
      </w:r>
      <w:r w:rsidR="00F62F33" w:rsidRPr="000C45E1">
        <w:t xml:space="preserve"> aizsardzības un k</w:t>
      </w:r>
      <w:r w:rsidR="0037339F">
        <w:t>atastrofas pārvaldīšanas mācīb</w:t>
      </w:r>
      <w:r>
        <w:t>ās.</w:t>
      </w:r>
    </w:p>
    <w:p w14:paraId="1C597C74" w14:textId="77777777" w:rsidR="00D847A5" w:rsidRPr="0081416B" w:rsidRDefault="00D847A5" w:rsidP="00D847A5">
      <w:pPr>
        <w:pStyle w:val="Sarakstarindkopa"/>
        <w:tabs>
          <w:tab w:val="left" w:pos="4680"/>
        </w:tabs>
        <w:ind w:left="405"/>
        <w:jc w:val="both"/>
        <w:rPr>
          <w:b/>
          <w:i/>
          <w:sz w:val="28"/>
          <w:szCs w:val="28"/>
        </w:rPr>
      </w:pPr>
    </w:p>
    <w:p w14:paraId="300825D0" w14:textId="77777777" w:rsidR="00ED05DC" w:rsidRPr="00ED05DC" w:rsidRDefault="00ED05DC" w:rsidP="00ED05DC">
      <w:pPr>
        <w:tabs>
          <w:tab w:val="left" w:pos="4680"/>
        </w:tabs>
        <w:jc w:val="both"/>
        <w:rPr>
          <w:sz w:val="28"/>
          <w:szCs w:val="28"/>
          <w:lang w:eastAsia="en-US"/>
        </w:rPr>
      </w:pPr>
      <w:r w:rsidRPr="00ED05DC">
        <w:rPr>
          <w:sz w:val="28"/>
          <w:szCs w:val="28"/>
          <w:lang w:eastAsia="en-US"/>
        </w:rPr>
        <w:t>Direktors</w:t>
      </w:r>
    </w:p>
    <w:p w14:paraId="439F74D4" w14:textId="77777777" w:rsidR="00CC6EE3" w:rsidRDefault="00ED05DC" w:rsidP="00381FCA">
      <w:pPr>
        <w:tabs>
          <w:tab w:val="left" w:pos="4680"/>
        </w:tabs>
        <w:spacing w:after="120"/>
        <w:jc w:val="both"/>
        <w:rPr>
          <w:lang w:eastAsia="en-US"/>
        </w:rPr>
      </w:pPr>
      <w:r w:rsidRPr="00ED05DC">
        <w:rPr>
          <w:sz w:val="28"/>
          <w:szCs w:val="28"/>
          <w:lang w:eastAsia="en-US"/>
        </w:rPr>
        <w:t>pulkvedis</w:t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  <w:t xml:space="preserve">     I.Mežulis </w:t>
      </w:r>
    </w:p>
    <w:p w14:paraId="5751C1CE" w14:textId="77777777" w:rsidR="00ED05DC" w:rsidRDefault="00ED05DC" w:rsidP="00F62F33">
      <w:pPr>
        <w:tabs>
          <w:tab w:val="left" w:pos="2775"/>
        </w:tabs>
        <w:rPr>
          <w:sz w:val="24"/>
        </w:rPr>
      </w:pPr>
      <w:r>
        <w:rPr>
          <w:sz w:val="24"/>
        </w:rPr>
        <w:br w:type="page"/>
      </w:r>
    </w:p>
    <w:p w14:paraId="7684DF0A" w14:textId="77777777" w:rsidR="00CA5C87" w:rsidRPr="00C13E70" w:rsidRDefault="00CA5C87" w:rsidP="00CA5C87">
      <w:pPr>
        <w:tabs>
          <w:tab w:val="left" w:pos="4860"/>
        </w:tabs>
        <w:ind w:left="5040"/>
        <w:jc w:val="both"/>
      </w:pPr>
      <w:r>
        <w:lastRenderedPageBreak/>
        <w:t>2</w:t>
      </w:r>
      <w:r w:rsidRPr="00C13E70">
        <w:t xml:space="preserve">.pielikums </w:t>
      </w:r>
    </w:p>
    <w:p w14:paraId="626D6F5A" w14:textId="77777777" w:rsidR="00CA5C87" w:rsidRPr="008D68A1" w:rsidRDefault="00CA5C87" w:rsidP="00CA5C87">
      <w:pPr>
        <w:tabs>
          <w:tab w:val="left" w:pos="4860"/>
        </w:tabs>
        <w:ind w:left="5040"/>
      </w:pPr>
      <w:r w:rsidRPr="00C13E70">
        <w:t>Ugunsdrošības un ci</w:t>
      </w:r>
      <w:r>
        <w:t xml:space="preserve">vilās aizsardzības koledžas </w:t>
      </w:r>
      <w:r w:rsidR="002F1F91">
        <w:t>29.11.2023.</w:t>
      </w:r>
    </w:p>
    <w:p w14:paraId="1B55BF1E" w14:textId="77777777" w:rsidR="00CA5C87" w:rsidRPr="008D68A1" w:rsidRDefault="00CA5C87" w:rsidP="00CA5C87">
      <w:pPr>
        <w:tabs>
          <w:tab w:val="left" w:pos="4860"/>
        </w:tabs>
        <w:ind w:left="5040"/>
      </w:pPr>
      <w:r>
        <w:t xml:space="preserve">iekšējiem noteikumiem Nr. </w:t>
      </w:r>
      <w:r w:rsidR="002F1F91" w:rsidRPr="002F1F91">
        <w:t xml:space="preserve">22/3-1.1.-18/7 </w:t>
      </w:r>
      <w:r>
        <w:t>“Prakses nolikums”</w:t>
      </w:r>
    </w:p>
    <w:p w14:paraId="43919932" w14:textId="77777777" w:rsidR="00F30FF6" w:rsidRPr="00D45EB5" w:rsidRDefault="00F30FF6" w:rsidP="00BF222A">
      <w:pPr>
        <w:pStyle w:val="Sarakstarindkopa"/>
        <w:tabs>
          <w:tab w:val="left" w:pos="4680"/>
        </w:tabs>
        <w:rPr>
          <w:b/>
          <w:szCs w:val="28"/>
        </w:rPr>
      </w:pPr>
    </w:p>
    <w:p w14:paraId="43AEEEF4" w14:textId="77777777" w:rsidR="00F30FF6" w:rsidRPr="00D45EB5" w:rsidRDefault="00F30FF6" w:rsidP="00F30FF6">
      <w:pPr>
        <w:ind w:left="4860"/>
        <w:jc w:val="both"/>
        <w:rPr>
          <w:b/>
          <w:bCs/>
          <w:caps/>
          <w:sz w:val="24"/>
        </w:rPr>
      </w:pPr>
    </w:p>
    <w:p w14:paraId="2911CDAD" w14:textId="77777777" w:rsidR="00F30FF6" w:rsidRPr="00FA4D57" w:rsidRDefault="00F30FF6" w:rsidP="00F30FF6">
      <w:pPr>
        <w:jc w:val="center"/>
        <w:rPr>
          <w:b/>
          <w:sz w:val="28"/>
          <w:szCs w:val="28"/>
        </w:rPr>
      </w:pPr>
      <w:r w:rsidRPr="00FA4D57">
        <w:rPr>
          <w:b/>
          <w:sz w:val="28"/>
          <w:szCs w:val="28"/>
        </w:rPr>
        <w:t>UGUNSDROŠĪBAS UN CIVILĀS AIZSARDZĪBAS KOLEDŽA</w:t>
      </w:r>
    </w:p>
    <w:p w14:paraId="2B0C20D1" w14:textId="77777777" w:rsidR="00F30FF6" w:rsidRPr="00D45EB5" w:rsidRDefault="00F30FF6" w:rsidP="00F30FF6">
      <w:pPr>
        <w:jc w:val="center"/>
        <w:rPr>
          <w:b/>
          <w:sz w:val="16"/>
          <w:szCs w:val="16"/>
        </w:rPr>
      </w:pPr>
    </w:p>
    <w:p w14:paraId="0B53C9E5" w14:textId="77777777" w:rsidR="00F30FF6" w:rsidRPr="00D45EB5" w:rsidRDefault="00F30FF6" w:rsidP="00F30FF6">
      <w:pPr>
        <w:jc w:val="center"/>
        <w:rPr>
          <w:b/>
          <w:sz w:val="36"/>
          <w:szCs w:val="36"/>
        </w:rPr>
      </w:pPr>
      <w:r w:rsidRPr="00D45EB5">
        <w:rPr>
          <w:b/>
          <w:sz w:val="36"/>
          <w:szCs w:val="36"/>
        </w:rPr>
        <w:t>__________________________________________________</w:t>
      </w:r>
    </w:p>
    <w:p w14:paraId="2875131C" w14:textId="77777777" w:rsidR="00F30FF6" w:rsidRPr="00D45EB5" w:rsidRDefault="00F30FF6" w:rsidP="00F30FF6">
      <w:pPr>
        <w:jc w:val="center"/>
        <w:rPr>
          <w:bCs/>
        </w:rPr>
      </w:pPr>
      <w:r w:rsidRPr="00D45EB5">
        <w:rPr>
          <w:bCs/>
          <w:sz w:val="22"/>
          <w:szCs w:val="22"/>
        </w:rPr>
        <w:t>(</w:t>
      </w:r>
      <w:r w:rsidRPr="00D45EB5">
        <w:rPr>
          <w:bCs/>
        </w:rPr>
        <w:t>izglītības programmas nosaukums un iegūstamā kvalifikācija)</w:t>
      </w:r>
    </w:p>
    <w:p w14:paraId="2E6AE680" w14:textId="77777777" w:rsidR="00A97AC2" w:rsidRPr="00A97AC2" w:rsidRDefault="00A97AC2" w:rsidP="00F30FF6">
      <w:pPr>
        <w:jc w:val="center"/>
        <w:rPr>
          <w:bCs/>
          <w:sz w:val="10"/>
          <w:szCs w:val="32"/>
        </w:rPr>
      </w:pPr>
    </w:p>
    <w:p w14:paraId="5619815C" w14:textId="77777777" w:rsidR="00452A32" w:rsidRPr="00FA4D57" w:rsidRDefault="00452A32" w:rsidP="00452A32">
      <w:pPr>
        <w:jc w:val="center"/>
        <w:rPr>
          <w:sz w:val="36"/>
          <w:szCs w:val="36"/>
        </w:rPr>
      </w:pPr>
      <w:r w:rsidRPr="00FA4D57">
        <w:rPr>
          <w:sz w:val="36"/>
          <w:szCs w:val="36"/>
        </w:rPr>
        <w:t>_______________________________________</w:t>
      </w:r>
    </w:p>
    <w:p w14:paraId="2B847D7D" w14:textId="77777777" w:rsidR="00452A32" w:rsidRPr="00D45EB5" w:rsidRDefault="00452A32" w:rsidP="00452A32">
      <w:pPr>
        <w:jc w:val="center"/>
        <w:rPr>
          <w:b/>
        </w:rPr>
      </w:pPr>
      <w:r w:rsidRPr="00FA4D57">
        <w:t>(norāda studiju formu un kursu)</w:t>
      </w:r>
    </w:p>
    <w:p w14:paraId="14CF00CD" w14:textId="77777777" w:rsidR="00F30FF6" w:rsidRPr="00D45EB5" w:rsidRDefault="00F30FF6" w:rsidP="00F30FF6">
      <w:pPr>
        <w:jc w:val="center"/>
        <w:rPr>
          <w:bCs/>
          <w:sz w:val="32"/>
          <w:szCs w:val="32"/>
        </w:rPr>
      </w:pPr>
      <w:r w:rsidRPr="00D45EB5">
        <w:rPr>
          <w:bCs/>
          <w:sz w:val="32"/>
          <w:szCs w:val="32"/>
        </w:rPr>
        <w:t>________</w:t>
      </w:r>
      <w:r w:rsidR="00F67AA8">
        <w:rPr>
          <w:bCs/>
          <w:sz w:val="36"/>
          <w:szCs w:val="36"/>
        </w:rPr>
        <w:t>______________</w:t>
      </w:r>
      <w:r w:rsidRPr="00D45EB5">
        <w:rPr>
          <w:bCs/>
          <w:sz w:val="32"/>
          <w:szCs w:val="32"/>
        </w:rPr>
        <w:t>____</w:t>
      </w:r>
      <w:r w:rsidR="00A97AC2">
        <w:rPr>
          <w:bCs/>
          <w:sz w:val="32"/>
          <w:szCs w:val="32"/>
        </w:rPr>
        <w:t>___</w:t>
      </w:r>
      <w:r w:rsidRPr="00D45EB5">
        <w:rPr>
          <w:bCs/>
          <w:sz w:val="32"/>
          <w:szCs w:val="32"/>
        </w:rPr>
        <w:t>_____________</w:t>
      </w:r>
    </w:p>
    <w:p w14:paraId="645E6A86" w14:textId="77777777" w:rsidR="00F30FF6" w:rsidRPr="00D45EB5" w:rsidRDefault="00F30FF6" w:rsidP="00F30FF6">
      <w:pPr>
        <w:jc w:val="center"/>
        <w:rPr>
          <w:bCs/>
        </w:rPr>
      </w:pPr>
      <w:r w:rsidRPr="00D45EB5">
        <w:rPr>
          <w:bCs/>
        </w:rPr>
        <w:t>(studējošā speciālā dienesta pakāpe, vārds, uzvārds)</w:t>
      </w:r>
    </w:p>
    <w:p w14:paraId="15297D69" w14:textId="77777777" w:rsidR="00F30FF6" w:rsidRPr="00D45EB5" w:rsidRDefault="00F30FF6" w:rsidP="00F30FF6">
      <w:pPr>
        <w:rPr>
          <w:b/>
          <w:sz w:val="16"/>
          <w:szCs w:val="16"/>
        </w:rPr>
      </w:pPr>
    </w:p>
    <w:p w14:paraId="73BCD9BE" w14:textId="77777777" w:rsidR="00F30FF6" w:rsidRPr="00FA4D57" w:rsidRDefault="00A27A37" w:rsidP="00F30FF6">
      <w:pPr>
        <w:jc w:val="center"/>
        <w:rPr>
          <w:b/>
          <w:sz w:val="28"/>
          <w:szCs w:val="28"/>
        </w:rPr>
      </w:pPr>
      <w:r w:rsidRPr="00112CEA">
        <w:rPr>
          <w:b/>
          <w:sz w:val="28"/>
          <w:szCs w:val="28"/>
        </w:rPr>
        <w:t>PRAKSES</w:t>
      </w:r>
      <w:r>
        <w:rPr>
          <w:b/>
          <w:sz w:val="28"/>
          <w:szCs w:val="28"/>
        </w:rPr>
        <w:t xml:space="preserve"> DIENASGRĀMATA</w:t>
      </w:r>
    </w:p>
    <w:p w14:paraId="2EFA3B7F" w14:textId="77777777" w:rsidR="00F30FF6" w:rsidRPr="00D45EB5" w:rsidRDefault="00F30FF6" w:rsidP="00F30FF6">
      <w:pPr>
        <w:jc w:val="center"/>
        <w:rPr>
          <w:b/>
          <w:sz w:val="28"/>
          <w:szCs w:val="28"/>
        </w:rPr>
      </w:pPr>
    </w:p>
    <w:p w14:paraId="50C93926" w14:textId="77777777" w:rsidR="00F30FF6" w:rsidRDefault="00F30FF6" w:rsidP="00F30FF6">
      <w:pPr>
        <w:rPr>
          <w:bCs/>
          <w:sz w:val="28"/>
          <w:szCs w:val="28"/>
        </w:rPr>
      </w:pPr>
      <w:r w:rsidRPr="00D45EB5">
        <w:rPr>
          <w:bCs/>
          <w:sz w:val="28"/>
          <w:szCs w:val="28"/>
        </w:rPr>
        <w:t>Prakses vieta: ____________________________________________</w:t>
      </w:r>
    </w:p>
    <w:p w14:paraId="52A2419E" w14:textId="77777777" w:rsidR="00F30FF6" w:rsidRPr="00FA4D57" w:rsidRDefault="00F30FF6" w:rsidP="00F30FF6">
      <w:pPr>
        <w:jc w:val="center"/>
        <w:rPr>
          <w:bCs/>
        </w:rPr>
      </w:pPr>
      <w:r w:rsidRPr="00FA4D57">
        <w:rPr>
          <w:bCs/>
        </w:rPr>
        <w:t>(iestādes</w:t>
      </w:r>
      <w:r w:rsidR="00FA4D57">
        <w:rPr>
          <w:bCs/>
        </w:rPr>
        <w:t xml:space="preserve"> struktūrvienība</w:t>
      </w:r>
      <w:r w:rsidRPr="00FA4D57">
        <w:rPr>
          <w:bCs/>
        </w:rPr>
        <w:t>)</w:t>
      </w:r>
    </w:p>
    <w:p w14:paraId="35BC29EF" w14:textId="77777777" w:rsidR="00452A32" w:rsidRPr="00D45EB5" w:rsidRDefault="00452A32" w:rsidP="00FA4D57">
      <w:pPr>
        <w:shd w:val="clear" w:color="auto" w:fill="FFFFFF"/>
        <w:rPr>
          <w:bCs/>
          <w:sz w:val="28"/>
          <w:szCs w:val="28"/>
        </w:rPr>
      </w:pPr>
      <w:r w:rsidRPr="00D45EB5">
        <w:rPr>
          <w:bCs/>
          <w:sz w:val="28"/>
          <w:szCs w:val="28"/>
        </w:rPr>
        <w:t>Prakses laiks: _________________________________</w:t>
      </w:r>
      <w:r w:rsidR="00FA4D57">
        <w:rPr>
          <w:bCs/>
          <w:sz w:val="28"/>
          <w:szCs w:val="28"/>
        </w:rPr>
        <w:t>__________</w:t>
      </w:r>
      <w:r w:rsidRPr="00D45EB5">
        <w:rPr>
          <w:bCs/>
          <w:sz w:val="28"/>
          <w:szCs w:val="28"/>
        </w:rPr>
        <w:t>_</w:t>
      </w:r>
    </w:p>
    <w:p w14:paraId="0EA18002" w14:textId="77777777" w:rsidR="00FA4D57" w:rsidRPr="00FA4D57" w:rsidRDefault="00FA4D57" w:rsidP="00FA4D57">
      <w:pPr>
        <w:jc w:val="center"/>
        <w:rPr>
          <w:bCs/>
        </w:rPr>
      </w:pPr>
      <w:r w:rsidRPr="00FA4D57">
        <w:rPr>
          <w:bCs/>
        </w:rPr>
        <w:t>(</w:t>
      </w:r>
      <w:r>
        <w:rPr>
          <w:bCs/>
        </w:rPr>
        <w:t>sākuma un beigu datums</w:t>
      </w:r>
      <w:r w:rsidRPr="00FA4D57">
        <w:rPr>
          <w:bCs/>
        </w:rPr>
        <w:t>)</w:t>
      </w:r>
    </w:p>
    <w:p w14:paraId="64B87975" w14:textId="77777777" w:rsidR="00452A32" w:rsidRDefault="00452A32" w:rsidP="00F30FF6">
      <w:pPr>
        <w:rPr>
          <w:bCs/>
          <w:sz w:val="28"/>
          <w:szCs w:val="28"/>
        </w:rPr>
      </w:pPr>
    </w:p>
    <w:p w14:paraId="14186834" w14:textId="77777777" w:rsidR="00F30FF6" w:rsidRPr="00D45EB5" w:rsidRDefault="00F30FF6" w:rsidP="00F30F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Prakses vadītājs iestādes</w:t>
      </w:r>
      <w:r w:rsidRPr="00D45EB5">
        <w:rPr>
          <w:bCs/>
          <w:sz w:val="28"/>
          <w:szCs w:val="28"/>
        </w:rPr>
        <w:t xml:space="preserve"> struktūrvienībā: _______________________________</w:t>
      </w:r>
    </w:p>
    <w:p w14:paraId="07625F8C" w14:textId="77777777" w:rsidR="00F30FF6" w:rsidRDefault="00F30FF6" w:rsidP="00F30FF6">
      <w:pPr>
        <w:ind w:firstLine="4680"/>
        <w:jc w:val="center"/>
        <w:rPr>
          <w:bCs/>
        </w:rPr>
      </w:pPr>
      <w:r w:rsidRPr="00D45EB5">
        <w:rPr>
          <w:bCs/>
        </w:rPr>
        <w:t>(speciālā dienesta pakāpe, vārds, uzvārds)</w:t>
      </w:r>
    </w:p>
    <w:p w14:paraId="63F82A5D" w14:textId="77777777" w:rsidR="00FA4D57" w:rsidRDefault="00FA4D57" w:rsidP="00F30FF6">
      <w:pPr>
        <w:ind w:firstLine="4680"/>
        <w:jc w:val="center"/>
        <w:rPr>
          <w:bCs/>
        </w:rPr>
      </w:pPr>
    </w:p>
    <w:p w14:paraId="427E2DF1" w14:textId="77777777" w:rsidR="00452A32" w:rsidRPr="00D45EB5" w:rsidRDefault="00452A32" w:rsidP="00452A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Prakses vadītājs koledžā</w:t>
      </w:r>
      <w:r w:rsidRPr="00D45EB5">
        <w:rPr>
          <w:bCs/>
          <w:sz w:val="28"/>
          <w:szCs w:val="28"/>
        </w:rPr>
        <w:t>: _______________________________</w:t>
      </w:r>
      <w:r>
        <w:rPr>
          <w:bCs/>
          <w:sz w:val="28"/>
          <w:szCs w:val="28"/>
        </w:rPr>
        <w:t>____________</w:t>
      </w:r>
      <w:r w:rsidR="00F67AA8">
        <w:rPr>
          <w:bCs/>
          <w:sz w:val="28"/>
          <w:szCs w:val="28"/>
        </w:rPr>
        <w:t>_</w:t>
      </w:r>
    </w:p>
    <w:p w14:paraId="7DB54F90" w14:textId="77777777" w:rsidR="00452A32" w:rsidRPr="00D45EB5" w:rsidRDefault="00452A32" w:rsidP="00FA4D5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Pr="00D45EB5">
        <w:rPr>
          <w:bCs/>
        </w:rPr>
        <w:t>(speciālā dienesta pakāpe, vārds, uzvārds)</w:t>
      </w:r>
    </w:p>
    <w:p w14:paraId="2FBA3F6D" w14:textId="77777777" w:rsidR="00F30FF6" w:rsidRPr="00D45EB5" w:rsidRDefault="00F30FF6" w:rsidP="00F30FF6">
      <w:pPr>
        <w:rPr>
          <w:bCs/>
          <w:sz w:val="16"/>
          <w:szCs w:val="16"/>
        </w:rPr>
      </w:pPr>
    </w:p>
    <w:p w14:paraId="171FF2AB" w14:textId="77777777" w:rsidR="00F30FF6" w:rsidRPr="00D45EB5" w:rsidRDefault="00F30FF6" w:rsidP="00FA4D57">
      <w:pPr>
        <w:jc w:val="both"/>
        <w:rPr>
          <w:bCs/>
          <w:sz w:val="16"/>
          <w:szCs w:val="16"/>
        </w:rPr>
      </w:pPr>
      <w:r w:rsidRPr="00D45EB5">
        <w:rPr>
          <w:bCs/>
          <w:sz w:val="28"/>
          <w:szCs w:val="28"/>
        </w:rPr>
        <w:t xml:space="preserve">Prakses </w:t>
      </w:r>
      <w:r w:rsidR="00452A32">
        <w:rPr>
          <w:bCs/>
          <w:sz w:val="28"/>
          <w:szCs w:val="28"/>
        </w:rPr>
        <w:t xml:space="preserve">laikā sasniegtie rezultāti un novērtējums par tiem: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2138"/>
        <w:gridCol w:w="3008"/>
      </w:tblGrid>
      <w:tr w:rsidR="00F30FF6" w:rsidRPr="005D0BB0" w14:paraId="7489B7AE" w14:textId="77777777" w:rsidTr="00D42703">
        <w:tc>
          <w:tcPr>
            <w:tcW w:w="3995" w:type="dxa"/>
          </w:tcPr>
          <w:p w14:paraId="3FAD5B32" w14:textId="77777777" w:rsidR="00F30FF6" w:rsidRPr="005D0BB0" w:rsidRDefault="00D42703" w:rsidP="00F67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Sasniegtie rezultāti</w:t>
            </w:r>
          </w:p>
        </w:tc>
        <w:tc>
          <w:tcPr>
            <w:tcW w:w="2138" w:type="dxa"/>
          </w:tcPr>
          <w:p w14:paraId="7890552B" w14:textId="77777777" w:rsidR="00F30FF6" w:rsidRPr="005D0BB0" w:rsidRDefault="00F30FF6" w:rsidP="00F67EA8">
            <w:pPr>
              <w:jc w:val="center"/>
              <w:rPr>
                <w:b/>
                <w:sz w:val="24"/>
                <w:szCs w:val="24"/>
              </w:rPr>
            </w:pPr>
            <w:r w:rsidRPr="005D0BB0">
              <w:rPr>
                <w:b/>
                <w:sz w:val="24"/>
                <w:szCs w:val="24"/>
              </w:rPr>
              <w:t>Vērtējums</w:t>
            </w:r>
          </w:p>
        </w:tc>
        <w:tc>
          <w:tcPr>
            <w:tcW w:w="3009" w:type="dxa"/>
          </w:tcPr>
          <w:p w14:paraId="542041D0" w14:textId="77777777" w:rsidR="00F30FF6" w:rsidRPr="005D0BB0" w:rsidRDefault="00F30FF6" w:rsidP="00F67EA8">
            <w:pPr>
              <w:jc w:val="center"/>
              <w:rPr>
                <w:b/>
                <w:sz w:val="24"/>
                <w:szCs w:val="24"/>
              </w:rPr>
            </w:pPr>
            <w:r w:rsidRPr="005D0BB0">
              <w:rPr>
                <w:b/>
                <w:sz w:val="24"/>
                <w:szCs w:val="24"/>
              </w:rPr>
              <w:t>Piezīmes</w:t>
            </w:r>
          </w:p>
        </w:tc>
      </w:tr>
      <w:tr w:rsidR="00F30FF6" w:rsidRPr="005D0BB0" w14:paraId="04651685" w14:textId="77777777" w:rsidTr="00D42703">
        <w:tc>
          <w:tcPr>
            <w:tcW w:w="3995" w:type="dxa"/>
          </w:tcPr>
          <w:p w14:paraId="6258765C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76C193D7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7B5198F0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</w:tr>
      <w:tr w:rsidR="00F30FF6" w:rsidRPr="005D0BB0" w14:paraId="56363D09" w14:textId="77777777" w:rsidTr="00D42703">
        <w:tc>
          <w:tcPr>
            <w:tcW w:w="3995" w:type="dxa"/>
          </w:tcPr>
          <w:p w14:paraId="351D8C03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4991228F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5FE7AF20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</w:tr>
      <w:tr w:rsidR="00F30FF6" w:rsidRPr="005D0BB0" w14:paraId="5A095A19" w14:textId="77777777" w:rsidTr="00D42703">
        <w:tc>
          <w:tcPr>
            <w:tcW w:w="3995" w:type="dxa"/>
          </w:tcPr>
          <w:p w14:paraId="79D05703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48A6F8A3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489D6A71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</w:tr>
      <w:tr w:rsidR="00F30FF6" w:rsidRPr="005D0BB0" w14:paraId="4F16F6BE" w14:textId="77777777" w:rsidTr="00D42703">
        <w:tc>
          <w:tcPr>
            <w:tcW w:w="3995" w:type="dxa"/>
          </w:tcPr>
          <w:p w14:paraId="33D2643F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295CA5B2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624D6B37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</w:tr>
      <w:tr w:rsidR="00F30FF6" w:rsidRPr="005D0BB0" w14:paraId="5C0176C6" w14:textId="77777777" w:rsidTr="00D42703">
        <w:tc>
          <w:tcPr>
            <w:tcW w:w="3995" w:type="dxa"/>
          </w:tcPr>
          <w:p w14:paraId="3F04C817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357CF7DE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163DCD80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</w:tr>
      <w:tr w:rsidR="00F30FF6" w:rsidRPr="005D0BB0" w14:paraId="306248B3" w14:textId="77777777" w:rsidTr="00D42703">
        <w:tc>
          <w:tcPr>
            <w:tcW w:w="3995" w:type="dxa"/>
          </w:tcPr>
          <w:p w14:paraId="3F366A83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25A1029A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2CED8DB6" w14:textId="77777777" w:rsidR="00F30FF6" w:rsidRPr="005D0BB0" w:rsidRDefault="00F30FF6" w:rsidP="00F67EA8">
            <w:pPr>
              <w:rPr>
                <w:bCs/>
                <w:sz w:val="24"/>
                <w:szCs w:val="24"/>
              </w:rPr>
            </w:pPr>
          </w:p>
        </w:tc>
      </w:tr>
    </w:tbl>
    <w:p w14:paraId="458BBCBD" w14:textId="77777777" w:rsidR="00D42703" w:rsidRPr="00FA4D57" w:rsidRDefault="00D42703" w:rsidP="00D42703">
      <w:pPr>
        <w:jc w:val="center"/>
        <w:rPr>
          <w:bCs/>
        </w:rPr>
      </w:pPr>
      <w:r w:rsidRPr="00FA4D57">
        <w:rPr>
          <w:bCs/>
        </w:rPr>
        <w:t>(</w:t>
      </w:r>
      <w:r>
        <w:rPr>
          <w:bCs/>
        </w:rPr>
        <w:t>norāda</w:t>
      </w:r>
      <w:r w:rsidR="00112CEA">
        <w:rPr>
          <w:bCs/>
        </w:rPr>
        <w:t xml:space="preserve"> studējošā</w:t>
      </w:r>
      <w:r>
        <w:rPr>
          <w:bCs/>
        </w:rPr>
        <w:t xml:space="preserve"> sasniegtos rezultātus un to vērtējumu</w:t>
      </w:r>
      <w:r w:rsidR="00112CEA">
        <w:rPr>
          <w:bCs/>
        </w:rPr>
        <w:t xml:space="preserve"> 10 ballu skalā</w:t>
      </w:r>
      <w:r w:rsidRPr="00FA4D57">
        <w:rPr>
          <w:bCs/>
        </w:rPr>
        <w:t>)</w:t>
      </w:r>
    </w:p>
    <w:p w14:paraId="1CD483F7" w14:textId="77777777" w:rsidR="00F30FF6" w:rsidRPr="00D45EB5" w:rsidRDefault="00F30FF6" w:rsidP="00F30FF6">
      <w:pPr>
        <w:rPr>
          <w:sz w:val="16"/>
          <w:szCs w:val="16"/>
        </w:rPr>
      </w:pPr>
    </w:p>
    <w:p w14:paraId="1FD76463" w14:textId="77777777" w:rsidR="00F30FF6" w:rsidRPr="00D45EB5" w:rsidRDefault="00F30FF6" w:rsidP="00F30FF6">
      <w:pPr>
        <w:rPr>
          <w:sz w:val="16"/>
          <w:szCs w:val="16"/>
        </w:rPr>
      </w:pPr>
    </w:p>
    <w:p w14:paraId="2532F2A6" w14:textId="77777777" w:rsidR="00112CEA" w:rsidRDefault="00D42703" w:rsidP="00112CEA">
      <w:pPr>
        <w:tabs>
          <w:tab w:val="left" w:pos="5954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Kopvērtējum</w:t>
      </w:r>
      <w:r w:rsidR="00112CEA">
        <w:rPr>
          <w:sz w:val="28"/>
          <w:szCs w:val="28"/>
        </w:rPr>
        <w:t>s______________</w:t>
      </w:r>
    </w:p>
    <w:p w14:paraId="2E938520" w14:textId="77777777" w:rsidR="00112CEA" w:rsidRPr="00112CEA" w:rsidRDefault="00112CEA" w:rsidP="00112CEA">
      <w:pPr>
        <w:tabs>
          <w:tab w:val="left" w:pos="5954"/>
        </w:tabs>
        <w:spacing w:after="40"/>
        <w:jc w:val="both"/>
        <w:rPr>
          <w:sz w:val="12"/>
          <w:szCs w:val="12"/>
        </w:rPr>
      </w:pPr>
      <w:r>
        <w:rPr>
          <w:sz w:val="28"/>
          <w:szCs w:val="28"/>
        </w:rPr>
        <w:br/>
      </w:r>
      <w:r w:rsidR="00F30FF6" w:rsidRPr="00D45EB5">
        <w:rPr>
          <w:sz w:val="28"/>
          <w:szCs w:val="28"/>
        </w:rPr>
        <w:t xml:space="preserve">Prakses vadītāja </w:t>
      </w:r>
      <w:r w:rsidR="00F30FF6">
        <w:rPr>
          <w:bCs/>
          <w:sz w:val="28"/>
          <w:szCs w:val="28"/>
        </w:rPr>
        <w:t>iestādes</w:t>
      </w:r>
      <w:r w:rsidR="00F30FF6" w:rsidRPr="00D45EB5">
        <w:rPr>
          <w:bCs/>
          <w:sz w:val="28"/>
          <w:szCs w:val="28"/>
        </w:rPr>
        <w:t xml:space="preserve"> struktūrvienībā</w:t>
      </w:r>
      <w:r>
        <w:rPr>
          <w:sz w:val="28"/>
          <w:szCs w:val="28"/>
        </w:rPr>
        <w:t xml:space="preserve"> paraksts_____________________</w:t>
      </w:r>
      <w:r>
        <w:rPr>
          <w:sz w:val="28"/>
          <w:szCs w:val="28"/>
        </w:rPr>
        <w:br/>
      </w:r>
    </w:p>
    <w:p w14:paraId="6C66E6A7" w14:textId="77777777" w:rsidR="00112CEA" w:rsidRDefault="00112CEA" w:rsidP="00112CEA">
      <w:pPr>
        <w:tabs>
          <w:tab w:val="left" w:pos="5954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Datums______________</w:t>
      </w:r>
    </w:p>
    <w:p w14:paraId="42AB8031" w14:textId="77777777" w:rsidR="00112CEA" w:rsidRDefault="00112CEA" w:rsidP="00112CEA">
      <w:pPr>
        <w:tabs>
          <w:tab w:val="left" w:pos="5954"/>
        </w:tabs>
        <w:jc w:val="both"/>
        <w:rPr>
          <w:sz w:val="28"/>
          <w:szCs w:val="28"/>
        </w:rPr>
      </w:pPr>
    </w:p>
    <w:p w14:paraId="4861A474" w14:textId="77777777" w:rsidR="00112CEA" w:rsidRDefault="00112CEA" w:rsidP="00112CEA">
      <w:pPr>
        <w:tabs>
          <w:tab w:val="left" w:pos="5954"/>
        </w:tabs>
        <w:jc w:val="both"/>
        <w:rPr>
          <w:sz w:val="28"/>
          <w:szCs w:val="28"/>
        </w:rPr>
      </w:pPr>
    </w:p>
    <w:p w14:paraId="64EEC902" w14:textId="77777777" w:rsidR="00BF222A" w:rsidRPr="00ED05DC" w:rsidRDefault="00BF222A" w:rsidP="00112CEA">
      <w:pPr>
        <w:tabs>
          <w:tab w:val="left" w:pos="5954"/>
        </w:tabs>
        <w:jc w:val="both"/>
        <w:rPr>
          <w:sz w:val="28"/>
          <w:szCs w:val="28"/>
        </w:rPr>
      </w:pPr>
      <w:r w:rsidRPr="00ED05DC">
        <w:rPr>
          <w:sz w:val="28"/>
          <w:szCs w:val="28"/>
          <w:lang w:eastAsia="en-US"/>
        </w:rPr>
        <w:t>Direktors</w:t>
      </w:r>
    </w:p>
    <w:p w14:paraId="37A24DE2" w14:textId="77777777" w:rsidR="003A63DE" w:rsidRDefault="00BF222A" w:rsidP="00BF222A">
      <w:pPr>
        <w:tabs>
          <w:tab w:val="left" w:pos="4680"/>
        </w:tabs>
        <w:spacing w:after="120"/>
        <w:jc w:val="both"/>
        <w:rPr>
          <w:sz w:val="28"/>
          <w:szCs w:val="28"/>
          <w:lang w:eastAsia="en-US"/>
        </w:rPr>
      </w:pPr>
      <w:r w:rsidRPr="00ED05DC">
        <w:rPr>
          <w:sz w:val="28"/>
          <w:szCs w:val="28"/>
          <w:lang w:eastAsia="en-US"/>
        </w:rPr>
        <w:t>pulkvedis</w:t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  <w:t xml:space="preserve">     I.Mežulis</w:t>
      </w:r>
    </w:p>
    <w:p w14:paraId="6892B01D" w14:textId="77777777" w:rsidR="000219FE" w:rsidRDefault="000219FE" w:rsidP="003A63DE">
      <w:pPr>
        <w:tabs>
          <w:tab w:val="left" w:pos="2775"/>
        </w:tabs>
        <w:rPr>
          <w:lang w:eastAsia="en-US"/>
        </w:rPr>
      </w:pPr>
    </w:p>
    <w:p w14:paraId="5E7B40A5" w14:textId="77777777" w:rsidR="000219FE" w:rsidRDefault="000219FE" w:rsidP="003A63DE">
      <w:pPr>
        <w:tabs>
          <w:tab w:val="left" w:pos="2775"/>
        </w:tabs>
        <w:rPr>
          <w:lang w:eastAsia="en-US"/>
        </w:rPr>
      </w:pPr>
    </w:p>
    <w:p w14:paraId="396BDA4D" w14:textId="77777777" w:rsidR="00B22D56" w:rsidRDefault="00B22D56" w:rsidP="003A63DE">
      <w:pPr>
        <w:tabs>
          <w:tab w:val="left" w:pos="2775"/>
        </w:tabs>
        <w:rPr>
          <w:lang w:eastAsia="en-US"/>
        </w:rPr>
      </w:pPr>
    </w:p>
    <w:p w14:paraId="79A28613" w14:textId="77777777" w:rsidR="00C76EBD" w:rsidRDefault="00C76EBD" w:rsidP="00217D01">
      <w:pPr>
        <w:tabs>
          <w:tab w:val="left" w:pos="4680"/>
        </w:tabs>
        <w:jc w:val="both"/>
        <w:rPr>
          <w:sz w:val="28"/>
          <w:szCs w:val="28"/>
          <w:lang w:eastAsia="en-US"/>
        </w:rPr>
        <w:sectPr w:rsidR="00C76EBD" w:rsidSect="003E6B9D">
          <w:headerReference w:type="default" r:id="rId15"/>
          <w:type w:val="continuous"/>
          <w:pgSz w:w="11906" w:h="16838" w:code="9"/>
          <w:pgMar w:top="1134" w:right="1134" w:bottom="1134" w:left="1622" w:header="709" w:footer="709" w:gutter="0"/>
          <w:pgNumType w:start="5"/>
          <w:cols w:space="708"/>
          <w:titlePg/>
          <w:docGrid w:linePitch="360"/>
        </w:sectPr>
      </w:pPr>
    </w:p>
    <w:p w14:paraId="6AFE7964" w14:textId="77777777" w:rsidR="00CA5C87" w:rsidRPr="00C13E70" w:rsidRDefault="00CA5C87" w:rsidP="00CA5C87">
      <w:pPr>
        <w:tabs>
          <w:tab w:val="left" w:pos="4860"/>
        </w:tabs>
        <w:ind w:left="5040"/>
        <w:jc w:val="both"/>
      </w:pPr>
      <w:r>
        <w:t>3</w:t>
      </w:r>
      <w:r w:rsidRPr="00C13E70">
        <w:t xml:space="preserve">.pielikums </w:t>
      </w:r>
    </w:p>
    <w:p w14:paraId="3F83E026" w14:textId="77777777" w:rsidR="00CA5C87" w:rsidRPr="008D68A1" w:rsidRDefault="00CA5C87" w:rsidP="00CA5C87">
      <w:pPr>
        <w:tabs>
          <w:tab w:val="left" w:pos="4860"/>
        </w:tabs>
        <w:ind w:left="5040"/>
      </w:pPr>
      <w:r w:rsidRPr="00C13E70">
        <w:t>Ugunsdrošības un ci</w:t>
      </w:r>
      <w:r>
        <w:t xml:space="preserve">vilās aizsardzības koledžas </w:t>
      </w:r>
      <w:r w:rsidR="002F1F91">
        <w:t>29.11.2023.</w:t>
      </w:r>
    </w:p>
    <w:p w14:paraId="413ADE28" w14:textId="77777777" w:rsidR="00CA5C87" w:rsidRPr="008D68A1" w:rsidRDefault="00CA5C87" w:rsidP="00CA5C87">
      <w:pPr>
        <w:tabs>
          <w:tab w:val="left" w:pos="4860"/>
        </w:tabs>
        <w:ind w:left="5040"/>
      </w:pPr>
      <w:r>
        <w:t xml:space="preserve">iekšējiem noteikumiem Nr. </w:t>
      </w:r>
      <w:r w:rsidR="002F1F91" w:rsidRPr="002F1F91">
        <w:t xml:space="preserve">22/3-1.1.-18/7 </w:t>
      </w:r>
      <w:r>
        <w:t>“Prakses nolikums”</w:t>
      </w:r>
    </w:p>
    <w:p w14:paraId="0A6981E5" w14:textId="77777777" w:rsidR="00F30FF6" w:rsidRPr="00D45EB5" w:rsidRDefault="00F30FF6" w:rsidP="00CA5C87">
      <w:pPr>
        <w:tabs>
          <w:tab w:val="left" w:pos="4680"/>
        </w:tabs>
        <w:jc w:val="both"/>
        <w:rPr>
          <w:sz w:val="28"/>
          <w:szCs w:val="28"/>
        </w:rPr>
      </w:pPr>
    </w:p>
    <w:p w14:paraId="0CA8EE1C" w14:textId="77777777" w:rsidR="00452A32" w:rsidRPr="00FA4D57" w:rsidRDefault="00452A32" w:rsidP="00452A32">
      <w:pPr>
        <w:jc w:val="center"/>
        <w:rPr>
          <w:b/>
          <w:sz w:val="28"/>
          <w:szCs w:val="28"/>
        </w:rPr>
      </w:pPr>
      <w:r w:rsidRPr="00FA4D57">
        <w:rPr>
          <w:b/>
          <w:sz w:val="28"/>
          <w:szCs w:val="28"/>
        </w:rPr>
        <w:t>UGUNSDROŠĪBAS UN CIVILĀS AIZSARDZĪBAS KOLEDŽA</w:t>
      </w:r>
    </w:p>
    <w:p w14:paraId="47C35953" w14:textId="77777777" w:rsidR="00452A32" w:rsidRPr="00D45EB5" w:rsidRDefault="00452A32" w:rsidP="00452A32">
      <w:pPr>
        <w:jc w:val="center"/>
        <w:rPr>
          <w:b/>
          <w:sz w:val="16"/>
          <w:szCs w:val="16"/>
        </w:rPr>
      </w:pPr>
    </w:p>
    <w:p w14:paraId="2C46A4FD" w14:textId="77777777" w:rsidR="00452A32" w:rsidRPr="00D45EB5" w:rsidRDefault="00452A32" w:rsidP="00452A32">
      <w:pPr>
        <w:jc w:val="center"/>
        <w:rPr>
          <w:b/>
          <w:sz w:val="36"/>
          <w:szCs w:val="36"/>
        </w:rPr>
      </w:pPr>
      <w:r w:rsidRPr="00D45EB5">
        <w:rPr>
          <w:b/>
          <w:sz w:val="36"/>
          <w:szCs w:val="36"/>
        </w:rPr>
        <w:t>__________________________________________________</w:t>
      </w:r>
    </w:p>
    <w:p w14:paraId="2D343D9A" w14:textId="77777777" w:rsidR="00452A32" w:rsidRPr="00D45EB5" w:rsidRDefault="00452A32" w:rsidP="00452A32">
      <w:pPr>
        <w:jc w:val="center"/>
        <w:rPr>
          <w:bCs/>
        </w:rPr>
      </w:pPr>
      <w:r w:rsidRPr="00D45EB5">
        <w:rPr>
          <w:bCs/>
          <w:sz w:val="22"/>
          <w:szCs w:val="22"/>
        </w:rPr>
        <w:t>(</w:t>
      </w:r>
      <w:r w:rsidRPr="00D45EB5">
        <w:rPr>
          <w:bCs/>
        </w:rPr>
        <w:t>izglītības programmas nosaukums un iegūstamā kvalifikācija)</w:t>
      </w:r>
    </w:p>
    <w:p w14:paraId="482BFF8E" w14:textId="77777777" w:rsidR="00452A32" w:rsidRPr="00A97AC2" w:rsidRDefault="00452A32" w:rsidP="00452A32">
      <w:pPr>
        <w:jc w:val="center"/>
        <w:rPr>
          <w:bCs/>
          <w:sz w:val="10"/>
          <w:szCs w:val="32"/>
        </w:rPr>
      </w:pPr>
    </w:p>
    <w:p w14:paraId="5AF7D6C8" w14:textId="77777777" w:rsidR="00452A32" w:rsidRPr="000D0C94" w:rsidRDefault="00452A32" w:rsidP="00452A32">
      <w:pPr>
        <w:jc w:val="center"/>
        <w:rPr>
          <w:sz w:val="36"/>
          <w:szCs w:val="36"/>
        </w:rPr>
      </w:pPr>
      <w:r w:rsidRPr="000D0C94">
        <w:rPr>
          <w:sz w:val="36"/>
          <w:szCs w:val="36"/>
        </w:rPr>
        <w:t>_______________________________________</w:t>
      </w:r>
    </w:p>
    <w:p w14:paraId="70F79B95" w14:textId="77777777" w:rsidR="00452A32" w:rsidRPr="00D45EB5" w:rsidRDefault="00452A32" w:rsidP="00452A32">
      <w:pPr>
        <w:jc w:val="center"/>
        <w:rPr>
          <w:b/>
        </w:rPr>
      </w:pPr>
      <w:r w:rsidRPr="000D0C94">
        <w:t>(norāda studiju formu un kursu)</w:t>
      </w:r>
    </w:p>
    <w:p w14:paraId="661896AB" w14:textId="77777777" w:rsidR="00452A32" w:rsidRPr="00D45EB5" w:rsidRDefault="00452A32" w:rsidP="00452A32">
      <w:pPr>
        <w:jc w:val="center"/>
        <w:rPr>
          <w:bCs/>
          <w:sz w:val="32"/>
          <w:szCs w:val="32"/>
        </w:rPr>
      </w:pPr>
      <w:r w:rsidRPr="00D45EB5">
        <w:rPr>
          <w:bCs/>
          <w:sz w:val="32"/>
          <w:szCs w:val="32"/>
        </w:rPr>
        <w:t>____________</w:t>
      </w:r>
      <w:r>
        <w:rPr>
          <w:bCs/>
          <w:sz w:val="32"/>
          <w:szCs w:val="32"/>
        </w:rPr>
        <w:t>__</w:t>
      </w:r>
      <w:r w:rsidR="00F67AA8">
        <w:rPr>
          <w:bCs/>
          <w:sz w:val="36"/>
          <w:szCs w:val="36"/>
        </w:rPr>
        <w:t>______________</w:t>
      </w:r>
      <w:r>
        <w:rPr>
          <w:bCs/>
          <w:sz w:val="32"/>
          <w:szCs w:val="32"/>
        </w:rPr>
        <w:t>_</w:t>
      </w:r>
      <w:r w:rsidRPr="00D45EB5">
        <w:rPr>
          <w:bCs/>
          <w:sz w:val="32"/>
          <w:szCs w:val="32"/>
        </w:rPr>
        <w:t>_____________</w:t>
      </w:r>
    </w:p>
    <w:p w14:paraId="5858FB8E" w14:textId="77777777" w:rsidR="00452A32" w:rsidRPr="00D45EB5" w:rsidRDefault="00452A32" w:rsidP="00452A32">
      <w:pPr>
        <w:jc w:val="center"/>
        <w:rPr>
          <w:bCs/>
        </w:rPr>
      </w:pPr>
      <w:r w:rsidRPr="00D45EB5">
        <w:rPr>
          <w:bCs/>
        </w:rPr>
        <w:t>(studējošā speciālā dienesta pakāpe, vārds, uzvārds)</w:t>
      </w:r>
    </w:p>
    <w:p w14:paraId="68B763D4" w14:textId="77777777" w:rsidR="00F30FF6" w:rsidRPr="00D45EB5" w:rsidRDefault="00F30FF6" w:rsidP="00F30FF6">
      <w:pPr>
        <w:jc w:val="center"/>
        <w:rPr>
          <w:b/>
          <w:sz w:val="32"/>
          <w:szCs w:val="32"/>
        </w:rPr>
      </w:pPr>
    </w:p>
    <w:p w14:paraId="5E7DB5C6" w14:textId="77777777" w:rsidR="00F30FF6" w:rsidRPr="00D45EB5" w:rsidRDefault="00F30FF6" w:rsidP="00F30FF6">
      <w:pPr>
        <w:rPr>
          <w:b/>
          <w:sz w:val="44"/>
          <w:szCs w:val="44"/>
        </w:rPr>
      </w:pPr>
    </w:p>
    <w:p w14:paraId="17B34D24" w14:textId="77777777" w:rsidR="00F30FF6" w:rsidRPr="00FA4D57" w:rsidRDefault="00F30FF6" w:rsidP="00F30FF6">
      <w:pPr>
        <w:jc w:val="center"/>
        <w:rPr>
          <w:b/>
          <w:sz w:val="28"/>
          <w:szCs w:val="28"/>
        </w:rPr>
      </w:pPr>
      <w:r w:rsidRPr="00FA4D57">
        <w:rPr>
          <w:b/>
          <w:sz w:val="28"/>
          <w:szCs w:val="28"/>
        </w:rPr>
        <w:t xml:space="preserve">PRAKSES </w:t>
      </w:r>
      <w:r w:rsidR="00452A32" w:rsidRPr="00FA4D57">
        <w:rPr>
          <w:b/>
          <w:sz w:val="28"/>
          <w:szCs w:val="28"/>
        </w:rPr>
        <w:t>PĀRSKATS</w:t>
      </w:r>
    </w:p>
    <w:p w14:paraId="54A31A3F" w14:textId="77777777" w:rsidR="00F30FF6" w:rsidRPr="00D45EB5" w:rsidRDefault="00F30FF6" w:rsidP="00F30FF6">
      <w:pPr>
        <w:jc w:val="center"/>
        <w:rPr>
          <w:b/>
          <w:sz w:val="32"/>
          <w:szCs w:val="32"/>
        </w:rPr>
      </w:pPr>
    </w:p>
    <w:p w14:paraId="1032B742" w14:textId="77777777" w:rsidR="00452A32" w:rsidRDefault="00452A32" w:rsidP="00452A32">
      <w:pPr>
        <w:rPr>
          <w:bCs/>
          <w:sz w:val="28"/>
          <w:szCs w:val="28"/>
        </w:rPr>
      </w:pPr>
      <w:r w:rsidRPr="00D45EB5">
        <w:rPr>
          <w:bCs/>
          <w:sz w:val="28"/>
          <w:szCs w:val="28"/>
        </w:rPr>
        <w:t>Prakses vieta: ____________________________________________</w:t>
      </w:r>
    </w:p>
    <w:p w14:paraId="04AD26B0" w14:textId="77777777" w:rsidR="00452A32" w:rsidRPr="00D45EB5" w:rsidRDefault="00452A32" w:rsidP="00452A32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(iestādes</w:t>
      </w:r>
      <w:r w:rsidRPr="00D45EB5">
        <w:rPr>
          <w:bCs/>
          <w:sz w:val="16"/>
          <w:szCs w:val="16"/>
        </w:rPr>
        <w:t xml:space="preserve"> struktūrvienības daļa (postenis)</w:t>
      </w:r>
      <w:r>
        <w:rPr>
          <w:bCs/>
          <w:sz w:val="16"/>
          <w:szCs w:val="16"/>
        </w:rPr>
        <w:t>)</w:t>
      </w:r>
    </w:p>
    <w:p w14:paraId="01B1DAE6" w14:textId="77777777" w:rsidR="00452A32" w:rsidRPr="00D45EB5" w:rsidRDefault="00452A32" w:rsidP="00FA4D57">
      <w:pPr>
        <w:shd w:val="clear" w:color="auto" w:fill="FFFFFF"/>
        <w:rPr>
          <w:bCs/>
          <w:sz w:val="28"/>
          <w:szCs w:val="28"/>
        </w:rPr>
      </w:pPr>
      <w:r w:rsidRPr="00D45EB5">
        <w:rPr>
          <w:bCs/>
          <w:sz w:val="28"/>
          <w:szCs w:val="28"/>
        </w:rPr>
        <w:t>Prakses laiks: __________________________________</w:t>
      </w:r>
      <w:r w:rsidR="00FA4D57">
        <w:rPr>
          <w:bCs/>
          <w:sz w:val="28"/>
          <w:szCs w:val="28"/>
        </w:rPr>
        <w:t>__________</w:t>
      </w:r>
    </w:p>
    <w:p w14:paraId="1F275C6F" w14:textId="77777777" w:rsidR="00FA4D57" w:rsidRPr="00FA4D57" w:rsidRDefault="00FA4D57" w:rsidP="00FA4D57">
      <w:pPr>
        <w:jc w:val="center"/>
        <w:rPr>
          <w:bCs/>
        </w:rPr>
      </w:pPr>
      <w:r w:rsidRPr="00FA4D57">
        <w:rPr>
          <w:bCs/>
        </w:rPr>
        <w:t>(</w:t>
      </w:r>
      <w:r>
        <w:rPr>
          <w:bCs/>
        </w:rPr>
        <w:t>sākuma un beigu datums</w:t>
      </w:r>
      <w:r w:rsidRPr="00FA4D57">
        <w:rPr>
          <w:bCs/>
        </w:rPr>
        <w:t>)</w:t>
      </w:r>
    </w:p>
    <w:p w14:paraId="4411CE9D" w14:textId="77777777" w:rsidR="00452A32" w:rsidRDefault="00452A32" w:rsidP="00452A32">
      <w:pPr>
        <w:rPr>
          <w:bCs/>
          <w:sz w:val="28"/>
          <w:szCs w:val="28"/>
        </w:rPr>
      </w:pPr>
    </w:p>
    <w:p w14:paraId="7A304808" w14:textId="77777777" w:rsidR="00452A32" w:rsidRPr="00D45EB5" w:rsidRDefault="00452A32" w:rsidP="00452A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Prakses vadītājs iestādes</w:t>
      </w:r>
      <w:r w:rsidRPr="00D45EB5">
        <w:rPr>
          <w:bCs/>
          <w:sz w:val="28"/>
          <w:szCs w:val="28"/>
        </w:rPr>
        <w:t xml:space="preserve"> struktūrvienībā: _______________________________</w:t>
      </w:r>
    </w:p>
    <w:p w14:paraId="2948436F" w14:textId="77777777" w:rsidR="00452A32" w:rsidRDefault="00452A32" w:rsidP="00452A32">
      <w:pPr>
        <w:ind w:firstLine="4680"/>
        <w:jc w:val="center"/>
        <w:rPr>
          <w:bCs/>
        </w:rPr>
      </w:pPr>
      <w:r w:rsidRPr="00D45EB5">
        <w:rPr>
          <w:bCs/>
        </w:rPr>
        <w:t>(speciālā dienesta pakāpe, vārds, uzvārds)</w:t>
      </w:r>
    </w:p>
    <w:p w14:paraId="544FBBC9" w14:textId="77777777" w:rsidR="00452A32" w:rsidRPr="00D45EB5" w:rsidRDefault="00452A32" w:rsidP="00452A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Prakses vadītājs koledžā</w:t>
      </w:r>
      <w:r w:rsidRPr="00D45EB5">
        <w:rPr>
          <w:bCs/>
          <w:sz w:val="28"/>
          <w:szCs w:val="28"/>
        </w:rPr>
        <w:t>: _______________________________</w:t>
      </w:r>
      <w:r>
        <w:rPr>
          <w:bCs/>
          <w:sz w:val="28"/>
          <w:szCs w:val="28"/>
        </w:rPr>
        <w:t>____________</w:t>
      </w:r>
      <w:r w:rsidR="00F67AA8">
        <w:rPr>
          <w:bCs/>
          <w:sz w:val="28"/>
          <w:szCs w:val="28"/>
        </w:rPr>
        <w:t>_</w:t>
      </w:r>
    </w:p>
    <w:p w14:paraId="11E3EC48" w14:textId="77777777" w:rsidR="00452A32" w:rsidRPr="00D45EB5" w:rsidRDefault="00452A32" w:rsidP="00452A3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Pr="00D45EB5">
        <w:rPr>
          <w:bCs/>
        </w:rPr>
        <w:t>(speciālā dienesta pakāpe, vārds, uzvārds)</w:t>
      </w:r>
    </w:p>
    <w:p w14:paraId="6FEC4CF6" w14:textId="77777777" w:rsidR="00F30FF6" w:rsidRPr="00D45EB5" w:rsidRDefault="00F30FF6" w:rsidP="00F30FF6">
      <w:pPr>
        <w:tabs>
          <w:tab w:val="left" w:pos="5954"/>
        </w:tabs>
        <w:jc w:val="both"/>
        <w:rPr>
          <w:sz w:val="24"/>
          <w:szCs w:val="24"/>
        </w:rPr>
      </w:pPr>
    </w:p>
    <w:p w14:paraId="57516C28" w14:textId="77777777" w:rsidR="00F30FF6" w:rsidRPr="00D45EB5" w:rsidRDefault="00F30FF6" w:rsidP="00F30FF6">
      <w:pPr>
        <w:tabs>
          <w:tab w:val="left" w:pos="5954"/>
        </w:tabs>
        <w:jc w:val="both"/>
        <w:rPr>
          <w:sz w:val="24"/>
          <w:szCs w:val="24"/>
        </w:rPr>
      </w:pPr>
    </w:p>
    <w:p w14:paraId="69AF1EDC" w14:textId="77777777" w:rsidR="00F30FF6" w:rsidRPr="00D45EB5" w:rsidRDefault="00F30FF6" w:rsidP="00F30FF6">
      <w:pPr>
        <w:jc w:val="both"/>
        <w:rPr>
          <w:b/>
          <w:sz w:val="28"/>
          <w:szCs w:val="28"/>
          <w:u w:val="single"/>
        </w:rPr>
      </w:pPr>
      <w:r w:rsidRPr="00D45EB5">
        <w:rPr>
          <w:b/>
          <w:sz w:val="28"/>
          <w:szCs w:val="28"/>
        </w:rPr>
        <w:t xml:space="preserve">Prakses laikā </w:t>
      </w:r>
      <w:r w:rsidR="00E92133">
        <w:rPr>
          <w:b/>
          <w:sz w:val="28"/>
          <w:szCs w:val="28"/>
        </w:rPr>
        <w:t>iegūtās zināšanas, prasmes</w:t>
      </w:r>
      <w:r w:rsidR="00DC7FF3">
        <w:rPr>
          <w:b/>
          <w:sz w:val="28"/>
          <w:szCs w:val="28"/>
        </w:rPr>
        <w:t xml:space="preserve"> un</w:t>
      </w:r>
      <w:r w:rsidR="00E92133">
        <w:rPr>
          <w:b/>
          <w:sz w:val="28"/>
          <w:szCs w:val="28"/>
        </w:rPr>
        <w:t xml:space="preserve"> iemaņas</w:t>
      </w:r>
      <w:r w:rsidRPr="00D45EB5">
        <w:rPr>
          <w:b/>
          <w:sz w:val="28"/>
          <w:szCs w:val="28"/>
        </w:rPr>
        <w:t xml:space="preserve">: </w:t>
      </w:r>
    </w:p>
    <w:p w14:paraId="7E3FC013" w14:textId="77777777" w:rsidR="00F30FF6" w:rsidRPr="00D45EB5" w:rsidRDefault="00F30FF6" w:rsidP="00F30FF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2118"/>
        <w:gridCol w:w="3698"/>
        <w:gridCol w:w="1849"/>
      </w:tblGrid>
      <w:tr w:rsidR="00F30FF6" w:rsidRPr="00D45EB5" w14:paraId="48C0053D" w14:textId="77777777" w:rsidTr="00F67EA8">
        <w:tc>
          <w:tcPr>
            <w:tcW w:w="1512" w:type="dxa"/>
            <w:vAlign w:val="center"/>
          </w:tcPr>
          <w:p w14:paraId="6EB89727" w14:textId="77777777" w:rsidR="00F30FF6" w:rsidRPr="00D45EB5" w:rsidRDefault="00F30FF6" w:rsidP="00F67EA8">
            <w:pPr>
              <w:jc w:val="center"/>
              <w:rPr>
                <w:b/>
                <w:sz w:val="28"/>
                <w:szCs w:val="28"/>
              </w:rPr>
            </w:pPr>
            <w:r w:rsidRPr="00D45EB5">
              <w:rPr>
                <w:b/>
                <w:sz w:val="28"/>
                <w:szCs w:val="28"/>
              </w:rPr>
              <w:t>Datums</w:t>
            </w:r>
          </w:p>
        </w:tc>
        <w:tc>
          <w:tcPr>
            <w:tcW w:w="2196" w:type="dxa"/>
            <w:vAlign w:val="center"/>
          </w:tcPr>
          <w:p w14:paraId="3A8BB5EB" w14:textId="77777777" w:rsidR="00F30FF6" w:rsidRPr="00D45EB5" w:rsidRDefault="00F30FF6" w:rsidP="00F67EA8">
            <w:pPr>
              <w:jc w:val="center"/>
              <w:rPr>
                <w:b/>
                <w:sz w:val="28"/>
                <w:szCs w:val="28"/>
              </w:rPr>
            </w:pPr>
            <w:r w:rsidRPr="00D45EB5">
              <w:rPr>
                <w:b/>
                <w:sz w:val="28"/>
                <w:szCs w:val="28"/>
              </w:rPr>
              <w:t>Prakses uzdevums</w:t>
            </w:r>
          </w:p>
        </w:tc>
        <w:tc>
          <w:tcPr>
            <w:tcW w:w="3960" w:type="dxa"/>
            <w:vAlign w:val="center"/>
          </w:tcPr>
          <w:p w14:paraId="1CCED0DD" w14:textId="77777777" w:rsidR="00F30FF6" w:rsidRPr="00D45EB5" w:rsidRDefault="002C5117" w:rsidP="002C5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24D8A">
              <w:rPr>
                <w:b/>
                <w:sz w:val="28"/>
                <w:szCs w:val="28"/>
              </w:rPr>
              <w:t>egūt</w:t>
            </w:r>
            <w:r>
              <w:rPr>
                <w:b/>
                <w:sz w:val="28"/>
                <w:szCs w:val="28"/>
              </w:rPr>
              <w:t>o</w:t>
            </w:r>
            <w:r w:rsidR="00624D8A">
              <w:rPr>
                <w:b/>
                <w:sz w:val="28"/>
                <w:szCs w:val="28"/>
              </w:rPr>
              <w:t xml:space="preserve"> zināšan</w:t>
            </w:r>
            <w:r>
              <w:rPr>
                <w:b/>
                <w:sz w:val="28"/>
                <w:szCs w:val="28"/>
              </w:rPr>
              <w:t>u</w:t>
            </w:r>
            <w:r w:rsidR="00624D8A">
              <w:rPr>
                <w:b/>
                <w:sz w:val="28"/>
                <w:szCs w:val="28"/>
              </w:rPr>
              <w:t>, prasm</w:t>
            </w:r>
            <w:r>
              <w:rPr>
                <w:b/>
                <w:sz w:val="28"/>
                <w:szCs w:val="28"/>
              </w:rPr>
              <w:t>ju</w:t>
            </w:r>
            <w:r w:rsidR="00624D8A">
              <w:rPr>
                <w:b/>
                <w:sz w:val="28"/>
                <w:szCs w:val="28"/>
              </w:rPr>
              <w:t xml:space="preserve"> un iemaņ</w:t>
            </w:r>
            <w:r>
              <w:rPr>
                <w:b/>
                <w:sz w:val="28"/>
                <w:szCs w:val="28"/>
              </w:rPr>
              <w:t>u apraksts</w:t>
            </w:r>
          </w:p>
        </w:tc>
        <w:tc>
          <w:tcPr>
            <w:tcW w:w="1903" w:type="dxa"/>
            <w:vAlign w:val="center"/>
          </w:tcPr>
          <w:p w14:paraId="452F759E" w14:textId="77777777" w:rsidR="00F30FF6" w:rsidRPr="00D45EB5" w:rsidRDefault="00F30FF6" w:rsidP="00F67EA8">
            <w:pPr>
              <w:jc w:val="center"/>
              <w:rPr>
                <w:b/>
                <w:sz w:val="28"/>
                <w:szCs w:val="28"/>
              </w:rPr>
            </w:pPr>
            <w:r w:rsidRPr="00D45EB5">
              <w:rPr>
                <w:b/>
                <w:sz w:val="28"/>
                <w:szCs w:val="28"/>
              </w:rPr>
              <w:t>Pielikumi</w:t>
            </w:r>
          </w:p>
        </w:tc>
      </w:tr>
      <w:tr w:rsidR="00F30FF6" w:rsidRPr="00D45EB5" w14:paraId="03ABED39" w14:textId="77777777" w:rsidTr="00F67EA8">
        <w:tc>
          <w:tcPr>
            <w:tcW w:w="1512" w:type="dxa"/>
          </w:tcPr>
          <w:p w14:paraId="0995E302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14:paraId="56328224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14:paraId="6AB784AE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1903" w:type="dxa"/>
          </w:tcPr>
          <w:p w14:paraId="1D69ECBE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</w:tr>
      <w:tr w:rsidR="00F30FF6" w:rsidRPr="00D45EB5" w14:paraId="5A6AAA9C" w14:textId="77777777" w:rsidTr="00F67EA8">
        <w:tc>
          <w:tcPr>
            <w:tcW w:w="1512" w:type="dxa"/>
          </w:tcPr>
          <w:p w14:paraId="75B86005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14:paraId="3D48A87C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14:paraId="277482E0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1903" w:type="dxa"/>
          </w:tcPr>
          <w:p w14:paraId="3BCD9F72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</w:tr>
      <w:tr w:rsidR="00F30FF6" w:rsidRPr="00D45EB5" w14:paraId="3D7FCE77" w14:textId="77777777" w:rsidTr="00F67EA8">
        <w:tc>
          <w:tcPr>
            <w:tcW w:w="1512" w:type="dxa"/>
          </w:tcPr>
          <w:p w14:paraId="4920067A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14:paraId="6CA54E0F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14:paraId="1CB08A31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1903" w:type="dxa"/>
          </w:tcPr>
          <w:p w14:paraId="3BB22D47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</w:tr>
      <w:tr w:rsidR="00F30FF6" w:rsidRPr="00D45EB5" w14:paraId="5EE6242E" w14:textId="77777777" w:rsidTr="00F67EA8">
        <w:tc>
          <w:tcPr>
            <w:tcW w:w="1512" w:type="dxa"/>
          </w:tcPr>
          <w:p w14:paraId="6B20849E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14:paraId="598C95FC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14:paraId="0162D6AB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  <w:tc>
          <w:tcPr>
            <w:tcW w:w="1903" w:type="dxa"/>
          </w:tcPr>
          <w:p w14:paraId="47D203BC" w14:textId="77777777" w:rsidR="00F30FF6" w:rsidRPr="00D45EB5" w:rsidRDefault="00F30FF6" w:rsidP="00F67EA8">
            <w:pPr>
              <w:rPr>
                <w:b/>
                <w:sz w:val="32"/>
                <w:szCs w:val="32"/>
              </w:rPr>
            </w:pPr>
          </w:p>
        </w:tc>
      </w:tr>
    </w:tbl>
    <w:p w14:paraId="3E06D8B2" w14:textId="77777777" w:rsidR="00F30FF6" w:rsidRPr="00D45EB5" w:rsidRDefault="00F30FF6" w:rsidP="00F30FF6"/>
    <w:p w14:paraId="27B3F24B" w14:textId="77777777" w:rsidR="00F30FF6" w:rsidRPr="00D45EB5" w:rsidRDefault="00F30FF6" w:rsidP="00F30FF6"/>
    <w:p w14:paraId="3D62E19E" w14:textId="77777777" w:rsidR="00F30FF6" w:rsidRPr="00D45EB5" w:rsidRDefault="00A27A37" w:rsidP="00F30FF6">
      <w:pPr>
        <w:pStyle w:val="Nosaukums"/>
        <w:tabs>
          <w:tab w:val="left" w:pos="9000"/>
        </w:tabs>
        <w:jc w:val="both"/>
        <w:rPr>
          <w:color w:val="000000"/>
          <w:u w:val="single"/>
          <w:lang w:val="lv-LV"/>
        </w:rPr>
      </w:pPr>
      <w:r>
        <w:rPr>
          <w:color w:val="000000"/>
          <w:lang w:val="lv-LV"/>
        </w:rPr>
        <w:t>S</w:t>
      </w:r>
      <w:r>
        <w:rPr>
          <w:caps w:val="0"/>
          <w:color w:val="000000"/>
          <w:lang w:val="lv-LV"/>
        </w:rPr>
        <w:t>ecinājumi, pašvērtējums</w:t>
      </w:r>
      <w:r w:rsidR="00F30FF6" w:rsidRPr="00D45EB5">
        <w:rPr>
          <w:color w:val="000000"/>
          <w:lang w:val="lv-LV"/>
        </w:rPr>
        <w:t>:</w:t>
      </w:r>
      <w:r w:rsidR="00F30FF6" w:rsidRPr="00D45EB5">
        <w:rPr>
          <w:b w:val="0"/>
          <w:color w:val="000000"/>
          <w:u w:val="single"/>
          <w:lang w:val="lv-LV"/>
        </w:rPr>
        <w:tab/>
      </w:r>
    </w:p>
    <w:p w14:paraId="157630FC" w14:textId="77777777" w:rsidR="00F30FF6" w:rsidRPr="00D45EB5" w:rsidRDefault="00F30FF6" w:rsidP="00F30FF6">
      <w:pPr>
        <w:pStyle w:val="Nosaukums"/>
        <w:tabs>
          <w:tab w:val="left" w:pos="9000"/>
        </w:tabs>
        <w:jc w:val="both"/>
        <w:rPr>
          <w:b w:val="0"/>
          <w:color w:val="000000"/>
          <w:u w:val="single"/>
          <w:lang w:val="lv-LV"/>
        </w:rPr>
      </w:pPr>
      <w:r w:rsidRPr="00D45EB5">
        <w:rPr>
          <w:b w:val="0"/>
          <w:color w:val="000000"/>
          <w:u w:val="single"/>
          <w:lang w:val="lv-LV"/>
        </w:rPr>
        <w:tab/>
      </w:r>
    </w:p>
    <w:p w14:paraId="7241EB11" w14:textId="77777777" w:rsidR="00F30FF6" w:rsidRPr="00D45EB5" w:rsidRDefault="00F30FF6" w:rsidP="00F30FF6">
      <w:pPr>
        <w:pStyle w:val="Nosaukums"/>
        <w:tabs>
          <w:tab w:val="left" w:pos="9000"/>
        </w:tabs>
        <w:jc w:val="both"/>
        <w:rPr>
          <w:b w:val="0"/>
          <w:color w:val="000000"/>
          <w:u w:val="single"/>
          <w:lang w:val="lv-LV"/>
        </w:rPr>
      </w:pPr>
      <w:r w:rsidRPr="00D45EB5">
        <w:rPr>
          <w:b w:val="0"/>
          <w:color w:val="000000"/>
          <w:u w:val="single"/>
          <w:lang w:val="lv-LV"/>
        </w:rPr>
        <w:tab/>
      </w:r>
    </w:p>
    <w:p w14:paraId="65E3DBDE" w14:textId="77777777" w:rsidR="00F30FF6" w:rsidRPr="00D45EB5" w:rsidRDefault="00F30FF6" w:rsidP="00F30FF6">
      <w:pPr>
        <w:pStyle w:val="Nosaukums"/>
        <w:tabs>
          <w:tab w:val="left" w:pos="9000"/>
        </w:tabs>
        <w:jc w:val="both"/>
        <w:rPr>
          <w:b w:val="0"/>
          <w:color w:val="000000"/>
          <w:u w:val="single"/>
          <w:lang w:val="lv-LV"/>
        </w:rPr>
      </w:pPr>
      <w:r w:rsidRPr="00D45EB5">
        <w:rPr>
          <w:b w:val="0"/>
          <w:color w:val="000000"/>
          <w:u w:val="single"/>
          <w:lang w:val="lv-LV"/>
        </w:rPr>
        <w:tab/>
      </w:r>
    </w:p>
    <w:p w14:paraId="7176B4AE" w14:textId="77777777" w:rsidR="00F30FF6" w:rsidRPr="00D45EB5" w:rsidRDefault="00F30FF6" w:rsidP="00F30FF6">
      <w:pPr>
        <w:pStyle w:val="Nosaukums"/>
        <w:tabs>
          <w:tab w:val="left" w:pos="9000"/>
        </w:tabs>
        <w:jc w:val="both"/>
        <w:rPr>
          <w:b w:val="0"/>
          <w:color w:val="000000"/>
          <w:u w:val="single"/>
          <w:lang w:val="lv-LV"/>
        </w:rPr>
      </w:pPr>
      <w:r w:rsidRPr="00D45EB5">
        <w:rPr>
          <w:b w:val="0"/>
          <w:color w:val="000000"/>
          <w:u w:val="single"/>
          <w:lang w:val="lv-LV"/>
        </w:rPr>
        <w:tab/>
      </w:r>
    </w:p>
    <w:p w14:paraId="71FE59AA" w14:textId="77777777" w:rsidR="00F30FF6" w:rsidRPr="00D45EB5" w:rsidRDefault="00F30FF6" w:rsidP="00F30FF6">
      <w:pPr>
        <w:pStyle w:val="Nosaukums"/>
        <w:tabs>
          <w:tab w:val="left" w:pos="9000"/>
        </w:tabs>
        <w:jc w:val="both"/>
        <w:rPr>
          <w:b w:val="0"/>
          <w:color w:val="000000"/>
          <w:u w:val="single"/>
          <w:lang w:val="lv-LV"/>
        </w:rPr>
      </w:pPr>
      <w:r w:rsidRPr="00D45EB5">
        <w:rPr>
          <w:b w:val="0"/>
          <w:color w:val="000000"/>
          <w:u w:val="single"/>
          <w:lang w:val="lv-LV"/>
        </w:rPr>
        <w:tab/>
      </w:r>
    </w:p>
    <w:p w14:paraId="45C2C2AC" w14:textId="77777777" w:rsidR="00F30FF6" w:rsidRPr="00D45EB5" w:rsidRDefault="00F30FF6" w:rsidP="00F30FF6">
      <w:pPr>
        <w:pStyle w:val="Nosaukums"/>
        <w:tabs>
          <w:tab w:val="left" w:pos="9000"/>
        </w:tabs>
        <w:jc w:val="both"/>
        <w:rPr>
          <w:b w:val="0"/>
          <w:color w:val="000000"/>
          <w:u w:val="single"/>
          <w:lang w:val="lv-LV"/>
        </w:rPr>
      </w:pPr>
      <w:r w:rsidRPr="00D45EB5">
        <w:rPr>
          <w:b w:val="0"/>
          <w:color w:val="000000"/>
          <w:u w:val="single"/>
          <w:lang w:val="lv-LV"/>
        </w:rPr>
        <w:lastRenderedPageBreak/>
        <w:tab/>
      </w:r>
    </w:p>
    <w:p w14:paraId="5BB31A52" w14:textId="77777777" w:rsidR="00F30FF6" w:rsidRPr="00D45EB5" w:rsidRDefault="00F30FF6" w:rsidP="00F30FF6">
      <w:pPr>
        <w:pStyle w:val="Nosaukums"/>
        <w:tabs>
          <w:tab w:val="left" w:pos="9000"/>
        </w:tabs>
        <w:jc w:val="both"/>
        <w:rPr>
          <w:b w:val="0"/>
          <w:color w:val="000000"/>
          <w:lang w:val="lv-LV"/>
        </w:rPr>
      </w:pPr>
    </w:p>
    <w:p w14:paraId="0105B3D4" w14:textId="77777777" w:rsidR="00F30FF6" w:rsidRPr="00FA4D57" w:rsidRDefault="00112CEA" w:rsidP="00F30FF6">
      <w:pPr>
        <w:pStyle w:val="Nosaukums"/>
        <w:jc w:val="both"/>
        <w:rPr>
          <w:b w:val="0"/>
          <w:color w:val="000000"/>
          <w:szCs w:val="28"/>
          <w:lang w:val="lv-LV"/>
        </w:rPr>
      </w:pPr>
      <w:r>
        <w:rPr>
          <w:b w:val="0"/>
          <w:caps w:val="0"/>
          <w:color w:val="000000"/>
          <w:szCs w:val="28"/>
          <w:lang w:val="lv-LV"/>
        </w:rPr>
        <w:t>Datums</w:t>
      </w:r>
      <w:r w:rsidR="00F30FF6" w:rsidRPr="00FA4D57">
        <w:rPr>
          <w:b w:val="0"/>
          <w:caps w:val="0"/>
          <w:color w:val="000000"/>
          <w:szCs w:val="28"/>
          <w:lang w:val="lv-LV"/>
        </w:rPr>
        <w:t>_____________</w:t>
      </w:r>
      <w:r w:rsidR="00F30FF6" w:rsidRPr="00FA4D57">
        <w:rPr>
          <w:b w:val="0"/>
          <w:caps w:val="0"/>
          <w:color w:val="000000"/>
          <w:szCs w:val="28"/>
          <w:lang w:val="lv-LV"/>
        </w:rPr>
        <w:tab/>
        <w:t>Studējošā paraksts __________________</w:t>
      </w:r>
    </w:p>
    <w:p w14:paraId="52D07F0A" w14:textId="77777777" w:rsidR="00F30FF6" w:rsidRDefault="00F30FF6" w:rsidP="00F30FF6">
      <w:pPr>
        <w:pStyle w:val="Nosaukums"/>
        <w:jc w:val="both"/>
        <w:rPr>
          <w:b w:val="0"/>
          <w:color w:val="000000"/>
          <w:szCs w:val="28"/>
          <w:lang w:val="lv-LV"/>
        </w:rPr>
      </w:pPr>
    </w:p>
    <w:p w14:paraId="23A69739" w14:textId="77777777" w:rsidR="000C1B8C" w:rsidRPr="00D45EB5" w:rsidRDefault="000C1B8C" w:rsidP="00F30FF6">
      <w:pPr>
        <w:pStyle w:val="Nosaukums"/>
        <w:jc w:val="both"/>
        <w:rPr>
          <w:b w:val="0"/>
          <w:color w:val="000000"/>
          <w:szCs w:val="28"/>
          <w:lang w:val="lv-LV"/>
        </w:rPr>
      </w:pPr>
    </w:p>
    <w:p w14:paraId="49043CEC" w14:textId="77777777" w:rsidR="00F30FF6" w:rsidRPr="00D45EB5" w:rsidRDefault="00F30FF6" w:rsidP="00F30FF6"/>
    <w:p w14:paraId="42A2140F" w14:textId="77777777" w:rsidR="009972D3" w:rsidRPr="00353169" w:rsidRDefault="009972D3" w:rsidP="009972D3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972D3">
        <w:rPr>
          <w:sz w:val="28"/>
          <w:szCs w:val="28"/>
          <w:lang w:eastAsia="en-US"/>
        </w:rPr>
        <w:t>Prakses vadītāja iestādes</w:t>
      </w:r>
      <w:r>
        <w:rPr>
          <w:sz w:val="28"/>
          <w:szCs w:val="28"/>
          <w:lang w:eastAsia="en-US"/>
        </w:rPr>
        <w:t xml:space="preserve"> struktūrvienībā  priekšlikumi praktikantam</w:t>
      </w:r>
      <w:r w:rsidRPr="00353169">
        <w:rPr>
          <w:sz w:val="28"/>
          <w:szCs w:val="28"/>
          <w:lang w:eastAsia="en-US"/>
        </w:rPr>
        <w:t>:</w:t>
      </w:r>
    </w:p>
    <w:p w14:paraId="5EE8539F" w14:textId="77777777" w:rsidR="009972D3" w:rsidRPr="00353169" w:rsidRDefault="009972D3" w:rsidP="009972D3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53169">
        <w:rPr>
          <w:sz w:val="28"/>
          <w:szCs w:val="28"/>
          <w:lang w:eastAsia="en-US"/>
        </w:rPr>
        <w:t>_____________________________________________________</w:t>
      </w:r>
      <w:r>
        <w:rPr>
          <w:sz w:val="28"/>
          <w:szCs w:val="28"/>
          <w:lang w:eastAsia="en-US"/>
        </w:rPr>
        <w:t>__</w:t>
      </w:r>
      <w:r w:rsidR="00BF222A">
        <w:rPr>
          <w:sz w:val="28"/>
          <w:szCs w:val="28"/>
          <w:lang w:eastAsia="en-US"/>
        </w:rPr>
        <w:t>_____</w:t>
      </w:r>
      <w:r w:rsidR="002C5117">
        <w:rPr>
          <w:sz w:val="28"/>
          <w:szCs w:val="28"/>
          <w:lang w:eastAsia="en-US"/>
        </w:rPr>
        <w:t>_</w:t>
      </w:r>
      <w:r w:rsidR="00BF222A">
        <w:rPr>
          <w:sz w:val="28"/>
          <w:szCs w:val="28"/>
          <w:lang w:eastAsia="en-US"/>
        </w:rPr>
        <w:t>____</w:t>
      </w:r>
    </w:p>
    <w:p w14:paraId="11DCE23E" w14:textId="77777777" w:rsidR="009972D3" w:rsidRPr="00353169" w:rsidRDefault="009972D3" w:rsidP="009972D3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53169">
        <w:rPr>
          <w:sz w:val="28"/>
          <w:szCs w:val="28"/>
          <w:lang w:eastAsia="en-US"/>
        </w:rPr>
        <w:t>_______________________________________________________________</w:t>
      </w:r>
      <w:r w:rsidR="002C5117">
        <w:rPr>
          <w:sz w:val="28"/>
          <w:szCs w:val="28"/>
          <w:lang w:eastAsia="en-US"/>
        </w:rPr>
        <w:t>_</w:t>
      </w:r>
      <w:r w:rsidRPr="00353169">
        <w:rPr>
          <w:sz w:val="28"/>
          <w:szCs w:val="28"/>
          <w:lang w:eastAsia="en-US"/>
        </w:rPr>
        <w:t>_</w:t>
      </w:r>
    </w:p>
    <w:p w14:paraId="61E01214" w14:textId="77777777" w:rsidR="009972D3" w:rsidRDefault="00C76EBD" w:rsidP="009972D3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14:paraId="6C2273E3" w14:textId="77777777" w:rsidR="00C76EBD" w:rsidRDefault="00C76EBD" w:rsidP="009972D3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00C4B784" w14:textId="77777777" w:rsidR="006C4430" w:rsidRDefault="009972D3" w:rsidP="006C4430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972D3">
        <w:rPr>
          <w:sz w:val="28"/>
          <w:szCs w:val="28"/>
          <w:lang w:eastAsia="en-US"/>
        </w:rPr>
        <w:t>Prakses va</w:t>
      </w:r>
      <w:r>
        <w:rPr>
          <w:sz w:val="28"/>
          <w:szCs w:val="28"/>
          <w:lang w:eastAsia="en-US"/>
        </w:rPr>
        <w:t>dītāja iestādes struktūrvienībā priekšlikumi koledžai izglītošanas proce</w:t>
      </w:r>
      <w:r w:rsidR="006C4430">
        <w:rPr>
          <w:sz w:val="28"/>
          <w:szCs w:val="28"/>
          <w:lang w:eastAsia="en-US"/>
        </w:rPr>
        <w:t>sa</w:t>
      </w:r>
      <w:r w:rsidR="00112C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pilnveidei:</w:t>
      </w:r>
    </w:p>
    <w:p w14:paraId="15C0F3BC" w14:textId="77777777" w:rsidR="006C4430" w:rsidRDefault="006C4430" w:rsidP="006C4430">
      <w:pPr>
        <w:tabs>
          <w:tab w:val="left" w:pos="4680"/>
        </w:tabs>
        <w:jc w:val="both"/>
        <w:rPr>
          <w:sz w:val="28"/>
          <w:szCs w:val="28"/>
          <w:lang w:eastAsia="en-US"/>
        </w:rPr>
      </w:pPr>
      <w:r w:rsidRPr="00353169">
        <w:rPr>
          <w:sz w:val="28"/>
          <w:szCs w:val="28"/>
          <w:lang w:eastAsia="en-US"/>
        </w:rPr>
        <w:t>__________________________________________</w:t>
      </w:r>
      <w:r>
        <w:rPr>
          <w:sz w:val="28"/>
          <w:szCs w:val="28"/>
          <w:lang w:eastAsia="en-US"/>
        </w:rPr>
        <w:t>___</w:t>
      </w:r>
      <w:r w:rsidRPr="00353169">
        <w:rPr>
          <w:sz w:val="28"/>
          <w:szCs w:val="28"/>
          <w:lang w:eastAsia="en-US"/>
        </w:rPr>
        <w:t>_____________________________________________________</w:t>
      </w:r>
      <w:r>
        <w:rPr>
          <w:sz w:val="28"/>
          <w:szCs w:val="28"/>
          <w:lang w:eastAsia="en-US"/>
        </w:rPr>
        <w:t>___</w:t>
      </w:r>
      <w:r w:rsidRPr="00353169">
        <w:rPr>
          <w:sz w:val="28"/>
          <w:szCs w:val="28"/>
          <w:lang w:eastAsia="en-US"/>
        </w:rPr>
        <w:t>_____________________________________________________________</w:t>
      </w:r>
      <w:r>
        <w:rPr>
          <w:sz w:val="28"/>
          <w:szCs w:val="28"/>
          <w:lang w:eastAsia="en-US"/>
        </w:rPr>
        <w:t>___</w:t>
      </w:r>
      <w:r w:rsidRPr="00353169">
        <w:rPr>
          <w:sz w:val="28"/>
          <w:szCs w:val="28"/>
          <w:lang w:eastAsia="en-US"/>
        </w:rPr>
        <w:t>_______________</w:t>
      </w:r>
      <w:r w:rsidR="00F67AA8">
        <w:rPr>
          <w:sz w:val="28"/>
          <w:szCs w:val="28"/>
          <w:lang w:eastAsia="en-US"/>
        </w:rPr>
        <w:t>_______________</w:t>
      </w:r>
    </w:p>
    <w:p w14:paraId="2653304B" w14:textId="77777777" w:rsidR="009972D3" w:rsidRDefault="009972D3" w:rsidP="009972D3">
      <w:pPr>
        <w:ind w:left="3600" w:hanging="3600"/>
        <w:jc w:val="both"/>
        <w:rPr>
          <w:b/>
          <w:color w:val="000000"/>
          <w:sz w:val="28"/>
          <w:szCs w:val="28"/>
        </w:rPr>
      </w:pPr>
    </w:p>
    <w:p w14:paraId="607066AD" w14:textId="77777777" w:rsidR="009972D3" w:rsidRPr="009972D3" w:rsidRDefault="009972D3" w:rsidP="009972D3">
      <w:pPr>
        <w:rPr>
          <w:b/>
          <w:color w:val="000000"/>
          <w:sz w:val="28"/>
          <w:szCs w:val="28"/>
        </w:rPr>
      </w:pPr>
      <w:r w:rsidRPr="009972D3">
        <w:rPr>
          <w:b/>
          <w:color w:val="000000"/>
          <w:sz w:val="28"/>
          <w:szCs w:val="28"/>
        </w:rPr>
        <w:t xml:space="preserve">Prakses vadītāja iestādes struktūrvienībā apstiprinājums par praktikanta prakses </w:t>
      </w:r>
      <w:r w:rsidR="00A27A37">
        <w:rPr>
          <w:b/>
          <w:color w:val="000000"/>
          <w:sz w:val="28"/>
          <w:szCs w:val="28"/>
        </w:rPr>
        <w:t>pārskatā</w:t>
      </w:r>
      <w:r w:rsidR="00A27A37" w:rsidRPr="009972D3">
        <w:rPr>
          <w:b/>
          <w:color w:val="000000"/>
          <w:sz w:val="28"/>
          <w:szCs w:val="28"/>
        </w:rPr>
        <w:t xml:space="preserve"> </w:t>
      </w:r>
      <w:r w:rsidRPr="009972D3">
        <w:rPr>
          <w:b/>
          <w:color w:val="000000"/>
          <w:sz w:val="28"/>
          <w:szCs w:val="28"/>
        </w:rPr>
        <w:t>veiktajiem ierakstiem</w:t>
      </w:r>
      <w:r>
        <w:rPr>
          <w:b/>
          <w:color w:val="000000"/>
          <w:sz w:val="28"/>
          <w:szCs w:val="28"/>
        </w:rPr>
        <w:t>:</w:t>
      </w:r>
    </w:p>
    <w:p w14:paraId="531FF099" w14:textId="77777777" w:rsidR="009972D3" w:rsidRDefault="009972D3" w:rsidP="009972D3">
      <w:pPr>
        <w:ind w:left="3600" w:hanging="3600"/>
        <w:jc w:val="both"/>
        <w:rPr>
          <w:b/>
          <w:color w:val="000000"/>
          <w:sz w:val="28"/>
          <w:szCs w:val="28"/>
        </w:rPr>
      </w:pPr>
    </w:p>
    <w:p w14:paraId="0B5DF567" w14:textId="77777777" w:rsidR="009972D3" w:rsidRPr="00A27A37" w:rsidRDefault="009972D3" w:rsidP="009972D3">
      <w:pPr>
        <w:ind w:left="3600" w:hanging="3600"/>
        <w:jc w:val="both"/>
        <w:rPr>
          <w:sz w:val="28"/>
          <w:szCs w:val="28"/>
        </w:rPr>
      </w:pPr>
      <w:r w:rsidRPr="00FA4D57">
        <w:rPr>
          <w:color w:val="000000"/>
          <w:sz w:val="28"/>
          <w:szCs w:val="28"/>
        </w:rPr>
        <w:t>Datums___________</w:t>
      </w:r>
      <w:r w:rsidR="002C5117">
        <w:rPr>
          <w:color w:val="000000"/>
          <w:sz w:val="28"/>
          <w:szCs w:val="28"/>
        </w:rPr>
        <w:t>__</w:t>
      </w:r>
      <w:r w:rsidRPr="00FA4D57">
        <w:rPr>
          <w:color w:val="000000"/>
          <w:sz w:val="28"/>
          <w:szCs w:val="28"/>
        </w:rPr>
        <w:t>__</w:t>
      </w:r>
      <w:r w:rsidRPr="00FA4D57">
        <w:rPr>
          <w:color w:val="000000"/>
          <w:sz w:val="28"/>
          <w:szCs w:val="28"/>
        </w:rPr>
        <w:tab/>
        <w:t xml:space="preserve">Prakses vadītāja iestādes struktūrvienībā       paraksts </w:t>
      </w:r>
      <w:r w:rsidRPr="00A27A37">
        <w:rPr>
          <w:sz w:val="24"/>
          <w:szCs w:val="24"/>
        </w:rPr>
        <w:t>_______________________</w:t>
      </w:r>
    </w:p>
    <w:p w14:paraId="2E9C1F66" w14:textId="77777777" w:rsidR="009972D3" w:rsidRPr="00D45EB5" w:rsidRDefault="009972D3" w:rsidP="009972D3">
      <w:pPr>
        <w:tabs>
          <w:tab w:val="left" w:pos="5954"/>
        </w:tabs>
        <w:jc w:val="both"/>
        <w:rPr>
          <w:sz w:val="24"/>
          <w:szCs w:val="24"/>
        </w:rPr>
      </w:pPr>
    </w:p>
    <w:p w14:paraId="366D61A0" w14:textId="77777777" w:rsidR="009972D3" w:rsidRDefault="009972D3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1D46FB3D" w14:textId="77777777" w:rsidR="00112CEA" w:rsidRDefault="00112CEA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47210AE8" w14:textId="77777777" w:rsidR="002C5117" w:rsidRDefault="002C5117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59AC4584" w14:textId="77777777" w:rsidR="002C5117" w:rsidRDefault="002C5117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40F3AD9F" w14:textId="77777777" w:rsidR="002C5117" w:rsidRDefault="002C5117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5F589057" w14:textId="77777777" w:rsidR="002C5117" w:rsidRDefault="002C5117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63A642CE" w14:textId="77777777" w:rsidR="002C5117" w:rsidRDefault="002C5117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7C5DB392" w14:textId="77777777" w:rsidR="002C5117" w:rsidRDefault="002C5117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31BEE6F8" w14:textId="77777777" w:rsidR="002C5117" w:rsidRDefault="002C5117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03AF868C" w14:textId="77777777" w:rsidR="002C5117" w:rsidRDefault="002C5117" w:rsidP="000B28F1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7FC96326" w14:textId="77777777" w:rsidR="00BF222A" w:rsidRPr="00ED05DC" w:rsidRDefault="00BF222A" w:rsidP="00BF222A">
      <w:pPr>
        <w:tabs>
          <w:tab w:val="left" w:pos="4680"/>
        </w:tabs>
        <w:jc w:val="both"/>
        <w:rPr>
          <w:sz w:val="28"/>
          <w:szCs w:val="28"/>
          <w:lang w:eastAsia="en-US"/>
        </w:rPr>
      </w:pPr>
      <w:r w:rsidRPr="00ED05DC">
        <w:rPr>
          <w:sz w:val="28"/>
          <w:szCs w:val="28"/>
          <w:lang w:eastAsia="en-US"/>
        </w:rPr>
        <w:t>Direktors</w:t>
      </w:r>
    </w:p>
    <w:p w14:paraId="6BEDB525" w14:textId="77777777" w:rsidR="00BF222A" w:rsidRPr="00ED05DC" w:rsidRDefault="00BF222A" w:rsidP="00BF222A">
      <w:pPr>
        <w:tabs>
          <w:tab w:val="left" w:pos="4680"/>
        </w:tabs>
        <w:spacing w:after="120"/>
        <w:jc w:val="both"/>
        <w:rPr>
          <w:sz w:val="28"/>
          <w:szCs w:val="28"/>
          <w:lang w:eastAsia="en-US"/>
        </w:rPr>
      </w:pPr>
      <w:r w:rsidRPr="00ED05DC">
        <w:rPr>
          <w:sz w:val="28"/>
          <w:szCs w:val="28"/>
          <w:lang w:eastAsia="en-US"/>
        </w:rPr>
        <w:t>pulkvedis</w:t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  <w:t xml:space="preserve">     I.Mežulis </w:t>
      </w:r>
    </w:p>
    <w:p w14:paraId="194B2E86" w14:textId="77777777" w:rsidR="000B28F1" w:rsidRDefault="000B28F1" w:rsidP="000B28F1">
      <w:pPr>
        <w:widowControl/>
        <w:autoSpaceDE/>
        <w:autoSpaceDN/>
        <w:adjustRightInd/>
        <w:rPr>
          <w:lang w:eastAsia="en-US"/>
        </w:rPr>
      </w:pPr>
    </w:p>
    <w:p w14:paraId="74449BAD" w14:textId="77777777" w:rsidR="000B28F1" w:rsidRDefault="000B28F1" w:rsidP="000B28F1">
      <w:pPr>
        <w:widowControl/>
        <w:autoSpaceDE/>
        <w:autoSpaceDN/>
        <w:adjustRightInd/>
        <w:rPr>
          <w:lang w:eastAsia="en-US"/>
        </w:rPr>
      </w:pPr>
    </w:p>
    <w:p w14:paraId="07152341" w14:textId="77777777" w:rsidR="00452A32" w:rsidRDefault="00452A32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50F61B33" w14:textId="77777777" w:rsidR="00CA5C87" w:rsidRPr="00C13E70" w:rsidRDefault="00CA5C87" w:rsidP="00CA5C87">
      <w:pPr>
        <w:tabs>
          <w:tab w:val="left" w:pos="4860"/>
        </w:tabs>
        <w:ind w:left="5040"/>
        <w:jc w:val="both"/>
      </w:pPr>
      <w:r>
        <w:lastRenderedPageBreak/>
        <w:t>4</w:t>
      </w:r>
      <w:r w:rsidRPr="00C13E70">
        <w:t xml:space="preserve">.pielikums </w:t>
      </w:r>
    </w:p>
    <w:p w14:paraId="0C7E6246" w14:textId="77777777" w:rsidR="00CA5C87" w:rsidRPr="008D68A1" w:rsidRDefault="00CA5C87" w:rsidP="00CA5C87">
      <w:pPr>
        <w:tabs>
          <w:tab w:val="left" w:pos="4860"/>
        </w:tabs>
        <w:ind w:left="5040"/>
      </w:pPr>
      <w:r w:rsidRPr="00C13E70">
        <w:t>Ugunsdrošības un ci</w:t>
      </w:r>
      <w:r>
        <w:t xml:space="preserve">vilās aizsardzības koledžas </w:t>
      </w:r>
      <w:r w:rsidR="002F1F91">
        <w:t>29.11.2023.</w:t>
      </w:r>
    </w:p>
    <w:p w14:paraId="678CDCBC" w14:textId="77777777" w:rsidR="00CA5C87" w:rsidRPr="008D68A1" w:rsidRDefault="00CA5C87" w:rsidP="00CA5C87">
      <w:pPr>
        <w:tabs>
          <w:tab w:val="left" w:pos="4860"/>
        </w:tabs>
        <w:ind w:left="5040"/>
      </w:pPr>
      <w:r>
        <w:t>iekšējiem noteikumiem Nr</w:t>
      </w:r>
      <w:r w:rsidR="002F1F91">
        <w:t>.</w:t>
      </w:r>
      <w:r>
        <w:t xml:space="preserve"> </w:t>
      </w:r>
      <w:r w:rsidR="002F1F91" w:rsidRPr="002F1F91">
        <w:t xml:space="preserve">22/3-1.1.-18/7 </w:t>
      </w:r>
      <w:r>
        <w:t>“Prakses nolikums”</w:t>
      </w:r>
    </w:p>
    <w:p w14:paraId="21FD192D" w14:textId="77777777" w:rsidR="009376C7" w:rsidRDefault="009376C7" w:rsidP="00BF222A">
      <w:pPr>
        <w:pStyle w:val="Sarakstarindkopa"/>
        <w:tabs>
          <w:tab w:val="left" w:pos="4680"/>
        </w:tabs>
      </w:pPr>
    </w:p>
    <w:p w14:paraId="05BB9703" w14:textId="77777777" w:rsidR="00353169" w:rsidRDefault="00353169"/>
    <w:p w14:paraId="089D0265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b/>
          <w:sz w:val="28"/>
          <w:szCs w:val="24"/>
          <w:lang w:eastAsia="en-US"/>
        </w:rPr>
      </w:pPr>
      <w:r w:rsidRPr="00353169">
        <w:rPr>
          <w:b/>
          <w:sz w:val="28"/>
          <w:szCs w:val="24"/>
          <w:lang w:eastAsia="en-US"/>
        </w:rPr>
        <w:t xml:space="preserve">UGUNSDROŠĪBAS UN CIVILĀS AIZSARDZĪBAS KOLEDŽA </w:t>
      </w:r>
    </w:p>
    <w:p w14:paraId="0A7187EE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b/>
          <w:sz w:val="28"/>
          <w:szCs w:val="24"/>
          <w:lang w:eastAsia="en-US"/>
        </w:rPr>
      </w:pPr>
    </w:p>
    <w:p w14:paraId="40786185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sz w:val="28"/>
          <w:szCs w:val="24"/>
          <w:lang w:eastAsia="en-US"/>
        </w:rPr>
      </w:pPr>
      <w:r w:rsidRPr="00353169">
        <w:rPr>
          <w:sz w:val="28"/>
          <w:szCs w:val="24"/>
          <w:lang w:eastAsia="en-US"/>
        </w:rPr>
        <w:t>______________________________________________________</w:t>
      </w:r>
    </w:p>
    <w:p w14:paraId="6541FDA9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lang w:eastAsia="en-US"/>
        </w:rPr>
      </w:pPr>
      <w:r w:rsidRPr="00353169">
        <w:rPr>
          <w:lang w:eastAsia="en-US"/>
        </w:rPr>
        <w:t>(profesionālās izglītības programmas nosaukums un iegūstamā kvalifikācija)</w:t>
      </w:r>
    </w:p>
    <w:p w14:paraId="2FAD2E23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53169">
        <w:rPr>
          <w:sz w:val="28"/>
          <w:szCs w:val="28"/>
          <w:lang w:eastAsia="en-US"/>
        </w:rPr>
        <w:t>______________________________________</w:t>
      </w:r>
    </w:p>
    <w:p w14:paraId="21CFC437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lang w:eastAsia="en-US"/>
        </w:rPr>
      </w:pPr>
      <w:r w:rsidRPr="00353169">
        <w:rPr>
          <w:lang w:eastAsia="en-US"/>
        </w:rPr>
        <w:t>(izglītojamā speciālā dienesta pakāpe, vārds, uzvārds)</w:t>
      </w:r>
    </w:p>
    <w:p w14:paraId="3AA7411B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b/>
          <w:sz w:val="28"/>
          <w:szCs w:val="24"/>
          <w:lang w:eastAsia="en-US"/>
        </w:rPr>
      </w:pPr>
    </w:p>
    <w:p w14:paraId="3D797B74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b/>
          <w:sz w:val="28"/>
          <w:szCs w:val="24"/>
          <w:lang w:eastAsia="en-US"/>
        </w:rPr>
      </w:pPr>
      <w:r w:rsidRPr="00353169">
        <w:rPr>
          <w:b/>
          <w:sz w:val="28"/>
          <w:szCs w:val="24"/>
          <w:lang w:eastAsia="en-US"/>
        </w:rPr>
        <w:t>STUDĒJOŠĀ RAKSTUROJUMS</w:t>
      </w:r>
    </w:p>
    <w:p w14:paraId="7881F864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center"/>
        <w:rPr>
          <w:b/>
          <w:sz w:val="28"/>
          <w:szCs w:val="24"/>
          <w:lang w:eastAsia="en-US"/>
        </w:rPr>
      </w:pPr>
    </w:p>
    <w:p w14:paraId="2D22F9B5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spacing w:line="360" w:lineRule="auto"/>
        <w:jc w:val="both"/>
        <w:rPr>
          <w:sz w:val="28"/>
          <w:szCs w:val="24"/>
          <w:lang w:eastAsia="en-US"/>
        </w:rPr>
      </w:pPr>
      <w:r w:rsidRPr="00353169">
        <w:rPr>
          <w:sz w:val="28"/>
          <w:szCs w:val="24"/>
          <w:lang w:eastAsia="en-US"/>
        </w:rPr>
        <w:t>Prakses laiks: ____________________________</w:t>
      </w:r>
    </w:p>
    <w:p w14:paraId="31D26574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spacing w:line="360" w:lineRule="auto"/>
        <w:jc w:val="both"/>
        <w:rPr>
          <w:sz w:val="28"/>
          <w:szCs w:val="24"/>
          <w:lang w:eastAsia="en-US"/>
        </w:rPr>
      </w:pPr>
      <w:r w:rsidRPr="00353169">
        <w:rPr>
          <w:sz w:val="28"/>
          <w:szCs w:val="24"/>
          <w:lang w:eastAsia="en-US"/>
        </w:rPr>
        <w:t>Prakses vieta: ____________________________</w:t>
      </w:r>
    </w:p>
    <w:p w14:paraId="6F8ADEAA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4"/>
          <w:lang w:eastAsia="en-US"/>
        </w:rPr>
      </w:pPr>
      <w:r w:rsidRPr="00353169">
        <w:rPr>
          <w:sz w:val="28"/>
          <w:szCs w:val="24"/>
          <w:lang w:eastAsia="en-US"/>
        </w:rPr>
        <w:t>Prakses vadītājs iestādes struktūrvienībā: _______________________________</w:t>
      </w:r>
    </w:p>
    <w:p w14:paraId="3D8D238F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spacing w:line="360" w:lineRule="auto"/>
        <w:ind w:left="4820"/>
        <w:jc w:val="both"/>
        <w:rPr>
          <w:lang w:eastAsia="en-US"/>
        </w:rPr>
      </w:pPr>
      <w:r w:rsidRPr="00353169">
        <w:rPr>
          <w:lang w:eastAsia="en-US"/>
        </w:rPr>
        <w:t>(amats, speciālā dienesta pakāpe, vārds, uzvārds)</w:t>
      </w:r>
    </w:p>
    <w:p w14:paraId="6A99EBE7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2DFBFDA5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53169">
        <w:rPr>
          <w:sz w:val="28"/>
          <w:szCs w:val="28"/>
          <w:lang w:eastAsia="en-US"/>
        </w:rPr>
        <w:t>Studējošā attieksme par veicamo darbu, kolēģiem, disciplīna:</w:t>
      </w:r>
    </w:p>
    <w:p w14:paraId="373E7F07" w14:textId="77777777" w:rsidR="00353169" w:rsidRDefault="00C35E97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</w:t>
      </w:r>
      <w:r w:rsidR="00BF222A">
        <w:rPr>
          <w:sz w:val="28"/>
          <w:szCs w:val="28"/>
          <w:lang w:eastAsia="en-US"/>
        </w:rPr>
        <w:t>_________________________</w:t>
      </w:r>
      <w:r w:rsidR="002C5117">
        <w:rPr>
          <w:sz w:val="28"/>
          <w:szCs w:val="28"/>
          <w:lang w:eastAsia="en-US"/>
        </w:rPr>
        <w:t>__</w:t>
      </w:r>
      <w:r w:rsidR="00BF222A">
        <w:rPr>
          <w:sz w:val="28"/>
          <w:szCs w:val="28"/>
          <w:lang w:eastAsia="en-US"/>
        </w:rPr>
        <w:t>_____</w:t>
      </w:r>
    </w:p>
    <w:p w14:paraId="739C1272" w14:textId="77777777" w:rsidR="00BF222A" w:rsidRPr="00353169" w:rsidRDefault="00F67AA8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14:paraId="457C96A0" w14:textId="77777777" w:rsidR="00BF222A" w:rsidRDefault="00BF222A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57AB51AA" w14:textId="77777777" w:rsidR="00F67AA8" w:rsidRDefault="00F67AA8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6268C2EB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53169">
        <w:rPr>
          <w:sz w:val="28"/>
          <w:szCs w:val="28"/>
          <w:lang w:eastAsia="en-US"/>
        </w:rPr>
        <w:t>Studējošā profesionālā sagatavotība:</w:t>
      </w:r>
    </w:p>
    <w:p w14:paraId="680A9B3E" w14:textId="77777777" w:rsidR="00353169" w:rsidRPr="00353169" w:rsidRDefault="00C35E97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</w:t>
      </w:r>
      <w:r w:rsidR="002C5117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_________</w:t>
      </w:r>
      <w:r w:rsidR="00353169" w:rsidRPr="00353169">
        <w:rPr>
          <w:sz w:val="28"/>
          <w:szCs w:val="28"/>
          <w:lang w:eastAsia="en-US"/>
        </w:rPr>
        <w:t>_</w:t>
      </w:r>
    </w:p>
    <w:p w14:paraId="79F28C9C" w14:textId="77777777" w:rsidR="00353169" w:rsidRPr="00353169" w:rsidRDefault="00353169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53169">
        <w:rPr>
          <w:sz w:val="28"/>
          <w:szCs w:val="28"/>
          <w:lang w:eastAsia="en-US"/>
        </w:rPr>
        <w:t>______________________________________________________</w:t>
      </w:r>
      <w:r w:rsidR="002C5117">
        <w:rPr>
          <w:sz w:val="28"/>
          <w:szCs w:val="28"/>
          <w:lang w:eastAsia="en-US"/>
        </w:rPr>
        <w:t>_</w:t>
      </w:r>
      <w:r w:rsidRPr="00353169">
        <w:rPr>
          <w:sz w:val="28"/>
          <w:szCs w:val="28"/>
          <w:lang w:eastAsia="en-US"/>
        </w:rPr>
        <w:t>__________</w:t>
      </w:r>
    </w:p>
    <w:p w14:paraId="69093CDF" w14:textId="77777777" w:rsidR="00353169" w:rsidRDefault="00F67AA8" w:rsidP="00353169">
      <w:pPr>
        <w:widowControl/>
        <w:tabs>
          <w:tab w:val="left" w:pos="468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14:paraId="22712F20" w14:textId="77777777" w:rsidR="009972D3" w:rsidRDefault="009972D3" w:rsidP="00C35E97">
      <w:pPr>
        <w:widowControl/>
        <w:autoSpaceDE/>
        <w:autoSpaceDN/>
        <w:adjustRightInd/>
        <w:spacing w:line="360" w:lineRule="auto"/>
        <w:ind w:right="-1"/>
        <w:rPr>
          <w:sz w:val="28"/>
          <w:szCs w:val="28"/>
          <w:lang w:eastAsia="en-US"/>
        </w:rPr>
      </w:pPr>
    </w:p>
    <w:p w14:paraId="6B29989E" w14:textId="77777777" w:rsidR="00F67AA8" w:rsidRDefault="00F67AA8" w:rsidP="00C35E97">
      <w:pPr>
        <w:widowControl/>
        <w:autoSpaceDE/>
        <w:autoSpaceDN/>
        <w:adjustRightInd/>
        <w:spacing w:line="360" w:lineRule="auto"/>
        <w:ind w:right="-1"/>
        <w:rPr>
          <w:sz w:val="28"/>
          <w:szCs w:val="28"/>
          <w:lang w:eastAsia="en-US"/>
        </w:rPr>
      </w:pPr>
    </w:p>
    <w:p w14:paraId="35D0D5DE" w14:textId="77777777" w:rsidR="00353169" w:rsidRPr="00353169" w:rsidRDefault="00353169" w:rsidP="002C5117">
      <w:pPr>
        <w:widowControl/>
        <w:autoSpaceDE/>
        <w:autoSpaceDN/>
        <w:adjustRightInd/>
        <w:rPr>
          <w:sz w:val="28"/>
          <w:szCs w:val="24"/>
          <w:lang w:eastAsia="en-US"/>
        </w:rPr>
      </w:pPr>
      <w:r w:rsidRPr="00353169">
        <w:rPr>
          <w:sz w:val="28"/>
          <w:szCs w:val="24"/>
          <w:lang w:eastAsia="en-US"/>
        </w:rPr>
        <w:t>Prakses vadītājs</w:t>
      </w:r>
      <w:r w:rsidRPr="00353169">
        <w:rPr>
          <w:sz w:val="28"/>
          <w:szCs w:val="24"/>
          <w:lang w:eastAsia="en-US"/>
        </w:rPr>
        <w:tab/>
        <w:t>____________</w:t>
      </w:r>
      <w:r w:rsidRPr="00353169">
        <w:rPr>
          <w:sz w:val="28"/>
          <w:szCs w:val="24"/>
          <w:lang w:eastAsia="en-US"/>
        </w:rPr>
        <w:tab/>
        <w:t>____________</w:t>
      </w:r>
      <w:r w:rsidR="00C35E97">
        <w:rPr>
          <w:sz w:val="28"/>
          <w:szCs w:val="24"/>
          <w:lang w:eastAsia="en-US"/>
        </w:rPr>
        <w:tab/>
        <w:t xml:space="preserve">   ___________</w:t>
      </w:r>
    </w:p>
    <w:p w14:paraId="27A971DA" w14:textId="77777777" w:rsidR="00353169" w:rsidRPr="00C35E97" w:rsidRDefault="00C35E97" w:rsidP="00C35E97">
      <w:pPr>
        <w:widowControl/>
        <w:tabs>
          <w:tab w:val="left" w:pos="2552"/>
          <w:tab w:val="left" w:pos="6237"/>
        </w:tabs>
        <w:autoSpaceDE/>
        <w:autoSpaceDN/>
        <w:adjustRightInd/>
        <w:jc w:val="both"/>
        <w:rPr>
          <w:lang w:eastAsia="en-US"/>
        </w:rPr>
      </w:pPr>
      <w:r>
        <w:rPr>
          <w:lang w:eastAsia="en-US"/>
        </w:rPr>
        <w:tab/>
      </w:r>
      <w:r w:rsidR="00353169" w:rsidRPr="00353169">
        <w:rPr>
          <w:lang w:eastAsia="en-US"/>
        </w:rPr>
        <w:t xml:space="preserve">  </w:t>
      </w:r>
      <w:r>
        <w:rPr>
          <w:lang w:eastAsia="en-US"/>
        </w:rPr>
        <w:t xml:space="preserve">(paraksts)                 (paraksta atšifrējums)   </w:t>
      </w:r>
      <w:r w:rsidR="00353169" w:rsidRPr="00353169">
        <w:rPr>
          <w:lang w:eastAsia="en-US"/>
        </w:rPr>
        <w:t xml:space="preserve">  </w:t>
      </w:r>
      <w:r>
        <w:rPr>
          <w:lang w:eastAsia="en-US"/>
        </w:rPr>
        <w:t xml:space="preserve">        </w:t>
      </w:r>
      <w:r w:rsidR="00353169" w:rsidRPr="00353169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353169" w:rsidRPr="00353169">
        <w:rPr>
          <w:lang w:eastAsia="en-US"/>
        </w:rPr>
        <w:t xml:space="preserve"> (vieta, datums)</w:t>
      </w:r>
    </w:p>
    <w:p w14:paraId="2A81879F" w14:textId="77777777" w:rsidR="00C35E97" w:rsidRDefault="00C35E97" w:rsidP="00353169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463CA6EB" w14:textId="77777777" w:rsidR="00C35E97" w:rsidRDefault="00C35E97" w:rsidP="00353169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1FDC5C24" w14:textId="77777777" w:rsidR="00BF222A" w:rsidRDefault="00BF222A" w:rsidP="00353169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63C79197" w14:textId="77777777" w:rsidR="00BF222A" w:rsidRDefault="00BF222A" w:rsidP="00353169">
      <w:pPr>
        <w:tabs>
          <w:tab w:val="left" w:pos="4680"/>
        </w:tabs>
        <w:jc w:val="both"/>
        <w:rPr>
          <w:sz w:val="28"/>
          <w:szCs w:val="28"/>
          <w:lang w:eastAsia="en-US"/>
        </w:rPr>
      </w:pPr>
    </w:p>
    <w:p w14:paraId="7A2936C0" w14:textId="77777777" w:rsidR="00353169" w:rsidRPr="00ED05DC" w:rsidRDefault="00353169" w:rsidP="00353169">
      <w:pPr>
        <w:tabs>
          <w:tab w:val="left" w:pos="4680"/>
        </w:tabs>
        <w:jc w:val="both"/>
        <w:rPr>
          <w:sz w:val="28"/>
          <w:szCs w:val="28"/>
          <w:lang w:eastAsia="en-US"/>
        </w:rPr>
      </w:pPr>
      <w:r w:rsidRPr="00ED05DC">
        <w:rPr>
          <w:sz w:val="28"/>
          <w:szCs w:val="28"/>
          <w:lang w:eastAsia="en-US"/>
        </w:rPr>
        <w:t>Direktors</w:t>
      </w:r>
    </w:p>
    <w:p w14:paraId="1A266F58" w14:textId="77777777" w:rsidR="00353169" w:rsidRDefault="00353169" w:rsidP="00C35E97">
      <w:pPr>
        <w:tabs>
          <w:tab w:val="left" w:pos="4680"/>
        </w:tabs>
        <w:jc w:val="both"/>
        <w:rPr>
          <w:sz w:val="28"/>
          <w:szCs w:val="28"/>
          <w:lang w:eastAsia="en-US"/>
        </w:rPr>
      </w:pPr>
      <w:r w:rsidRPr="00ED05DC">
        <w:rPr>
          <w:sz w:val="28"/>
          <w:szCs w:val="28"/>
          <w:lang w:eastAsia="en-US"/>
        </w:rPr>
        <w:t>pulkvedis</w:t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</w:r>
      <w:r w:rsidRPr="00ED05DC">
        <w:rPr>
          <w:sz w:val="28"/>
          <w:szCs w:val="28"/>
          <w:lang w:eastAsia="en-US"/>
        </w:rPr>
        <w:tab/>
        <w:t xml:space="preserve">     I.Mežulis</w:t>
      </w:r>
    </w:p>
    <w:p w14:paraId="4F8A45BB" w14:textId="77777777" w:rsidR="003A63DE" w:rsidRDefault="003A63DE" w:rsidP="00F67AA8">
      <w:pPr>
        <w:tabs>
          <w:tab w:val="left" w:pos="4680"/>
        </w:tabs>
        <w:jc w:val="both"/>
      </w:pPr>
    </w:p>
    <w:sectPr w:rsidR="003A63DE" w:rsidSect="00B22D56">
      <w:type w:val="continuous"/>
      <w:pgSz w:w="11906" w:h="16838" w:code="9"/>
      <w:pgMar w:top="1134" w:right="1134" w:bottom="1134" w:left="1622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9C64" w14:textId="77777777" w:rsidR="003B68CC" w:rsidRDefault="003B68CC" w:rsidP="00F30FF6">
      <w:r>
        <w:separator/>
      </w:r>
    </w:p>
  </w:endnote>
  <w:endnote w:type="continuationSeparator" w:id="0">
    <w:p w14:paraId="67059305" w14:textId="77777777" w:rsidR="003B68CC" w:rsidRDefault="003B68CC" w:rsidP="00F3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6E88" w14:textId="77777777" w:rsidR="00D059BF" w:rsidRDefault="00D059B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809E" w14:textId="77777777" w:rsidR="00D059BF" w:rsidRDefault="00D059B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B236F" w14:textId="77777777" w:rsidR="00D059BF" w:rsidRDefault="00D059B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FA6B" w14:textId="77777777" w:rsidR="003B68CC" w:rsidRDefault="003B68CC" w:rsidP="00F30FF6">
      <w:r>
        <w:separator/>
      </w:r>
    </w:p>
  </w:footnote>
  <w:footnote w:type="continuationSeparator" w:id="0">
    <w:p w14:paraId="2F0548ED" w14:textId="77777777" w:rsidR="003B68CC" w:rsidRDefault="003B68CC" w:rsidP="00F3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D4B7" w14:textId="77777777" w:rsidR="00D059BF" w:rsidRDefault="00D059B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48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F92398" w14:textId="666FECBD" w:rsidR="00D059BF" w:rsidRPr="003E6B9D" w:rsidRDefault="00D059BF">
        <w:pPr>
          <w:pStyle w:val="Galvene"/>
          <w:jc w:val="center"/>
          <w:rPr>
            <w:sz w:val="28"/>
            <w:szCs w:val="28"/>
          </w:rPr>
        </w:pPr>
        <w:r w:rsidRPr="003E6B9D">
          <w:rPr>
            <w:sz w:val="28"/>
            <w:szCs w:val="28"/>
          </w:rPr>
          <w:fldChar w:fldCharType="begin"/>
        </w:r>
        <w:r w:rsidRPr="003E6B9D">
          <w:rPr>
            <w:sz w:val="28"/>
            <w:szCs w:val="28"/>
          </w:rPr>
          <w:instrText>PAGE   \* MERGEFORMAT</w:instrText>
        </w:r>
        <w:r w:rsidRPr="003E6B9D">
          <w:rPr>
            <w:sz w:val="28"/>
            <w:szCs w:val="28"/>
          </w:rPr>
          <w:fldChar w:fldCharType="separate"/>
        </w:r>
        <w:r w:rsidR="006A4356">
          <w:rPr>
            <w:noProof/>
            <w:sz w:val="28"/>
            <w:szCs w:val="28"/>
          </w:rPr>
          <w:t>2</w:t>
        </w:r>
        <w:r w:rsidRPr="003E6B9D">
          <w:rPr>
            <w:sz w:val="28"/>
            <w:szCs w:val="28"/>
          </w:rPr>
          <w:fldChar w:fldCharType="end"/>
        </w:r>
      </w:p>
    </w:sdtContent>
  </w:sdt>
  <w:p w14:paraId="49D74DA4" w14:textId="77777777" w:rsidR="00D059BF" w:rsidRDefault="00D059B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44D9" w14:textId="77777777" w:rsidR="00D059BF" w:rsidRDefault="00D059BF" w:rsidP="00B22D56">
    <w:pPr>
      <w:pStyle w:val="Galve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4BA7" w14:textId="77777777" w:rsidR="00D059BF" w:rsidRPr="003E6B9D" w:rsidRDefault="00D059BF">
    <w:pPr>
      <w:pStyle w:val="Galvene"/>
      <w:jc w:val="center"/>
      <w:rPr>
        <w:sz w:val="28"/>
        <w:szCs w:val="28"/>
      </w:rPr>
    </w:pPr>
  </w:p>
  <w:p w14:paraId="380F2AE6" w14:textId="77777777" w:rsidR="00D059BF" w:rsidRDefault="00D059B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EEE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8B4750"/>
    <w:multiLevelType w:val="multilevel"/>
    <w:tmpl w:val="95B028F4"/>
    <w:lvl w:ilvl="0">
      <w:start w:val="7"/>
      <w:numFmt w:val="decimal"/>
      <w:lvlText w:val="%1"/>
      <w:lvlJc w:val="left"/>
      <w:pPr>
        <w:ind w:left="907" w:hanging="420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0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D"/>
        <w:spacing w:val="-2"/>
        <w:w w:val="108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079" w:hanging="4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669" w:hanging="4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258" w:hanging="4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848" w:hanging="4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438" w:hanging="4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027" w:hanging="4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5617" w:hanging="420"/>
      </w:pPr>
      <w:rPr>
        <w:rFonts w:hint="default"/>
        <w:lang w:val="lv-LV" w:eastAsia="en-US" w:bidi="ar-SA"/>
      </w:rPr>
    </w:lvl>
  </w:abstractNum>
  <w:abstractNum w:abstractNumId="2" w15:restartNumberingAfterBreak="0">
    <w:nsid w:val="13276EE4"/>
    <w:multiLevelType w:val="multilevel"/>
    <w:tmpl w:val="89449404"/>
    <w:lvl w:ilvl="0">
      <w:start w:val="1"/>
      <w:numFmt w:val="decimal"/>
      <w:lvlText w:val="%1."/>
      <w:lvlJc w:val="left"/>
      <w:pPr>
        <w:ind w:left="637" w:hanging="350"/>
      </w:pPr>
      <w:rPr>
        <w:rFonts w:hint="default"/>
        <w:w w:val="99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863" w:hanging="595"/>
      </w:pPr>
      <w:rPr>
        <w:rFonts w:hint="default"/>
        <w:w w:val="102"/>
        <w:lang w:val="lv-LV" w:eastAsia="en-US" w:bidi="ar-SA"/>
      </w:rPr>
    </w:lvl>
    <w:lvl w:ilvl="2">
      <w:numFmt w:val="bullet"/>
      <w:lvlText w:val="•"/>
      <w:lvlJc w:val="left"/>
      <w:pPr>
        <w:ind w:left="880" w:hanging="59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1080" w:hanging="59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412" w:hanging="59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744" w:hanging="59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076" w:hanging="59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08" w:hanging="59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40" w:hanging="595"/>
      </w:pPr>
      <w:rPr>
        <w:rFonts w:hint="default"/>
        <w:lang w:val="lv-LV" w:eastAsia="en-US" w:bidi="ar-SA"/>
      </w:rPr>
    </w:lvl>
  </w:abstractNum>
  <w:abstractNum w:abstractNumId="3" w15:restartNumberingAfterBreak="0">
    <w:nsid w:val="13752C28"/>
    <w:multiLevelType w:val="multilevel"/>
    <w:tmpl w:val="B8BA558E"/>
    <w:lvl w:ilvl="0">
      <w:start w:val="10"/>
      <w:numFmt w:val="decimal"/>
      <w:lvlText w:val="%1"/>
      <w:lvlJc w:val="left"/>
      <w:pPr>
        <w:ind w:left="1093" w:hanging="611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93" w:hanging="6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D"/>
        <w:w w:val="107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239" w:hanging="61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809" w:hanging="61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78" w:hanging="61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948" w:hanging="61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518" w:hanging="61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087" w:hanging="61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5657" w:hanging="611"/>
      </w:pPr>
      <w:rPr>
        <w:rFonts w:hint="default"/>
        <w:lang w:val="lv-LV" w:eastAsia="en-US" w:bidi="ar-SA"/>
      </w:rPr>
    </w:lvl>
  </w:abstractNum>
  <w:abstractNum w:abstractNumId="4" w15:restartNumberingAfterBreak="0">
    <w:nsid w:val="168352BE"/>
    <w:multiLevelType w:val="multilevel"/>
    <w:tmpl w:val="B11853DC"/>
    <w:lvl w:ilvl="0">
      <w:start w:val="3"/>
      <w:numFmt w:val="decimal"/>
      <w:lvlText w:val="%1"/>
      <w:lvlJc w:val="left"/>
      <w:pPr>
        <w:ind w:left="685" w:hanging="482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85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8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903" w:hanging="48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515" w:hanging="4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126" w:hanging="4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738" w:hanging="4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350" w:hanging="4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4961" w:hanging="4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5573" w:hanging="482"/>
      </w:pPr>
      <w:rPr>
        <w:rFonts w:hint="default"/>
        <w:lang w:val="lv-LV" w:eastAsia="en-US" w:bidi="ar-SA"/>
      </w:rPr>
    </w:lvl>
  </w:abstractNum>
  <w:abstractNum w:abstractNumId="5" w15:restartNumberingAfterBreak="0">
    <w:nsid w:val="179B4FCA"/>
    <w:multiLevelType w:val="multilevel"/>
    <w:tmpl w:val="B254C702"/>
    <w:lvl w:ilvl="0">
      <w:start w:val="6"/>
      <w:numFmt w:val="decimal"/>
      <w:lvlText w:val="%1"/>
      <w:lvlJc w:val="left"/>
      <w:pPr>
        <w:ind w:left="902" w:hanging="426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02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D"/>
        <w:w w:val="112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079" w:hanging="426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669" w:hanging="42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258" w:hanging="42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848" w:hanging="42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438" w:hanging="42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027" w:hanging="42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5617" w:hanging="426"/>
      </w:pPr>
      <w:rPr>
        <w:rFonts w:hint="default"/>
        <w:lang w:val="lv-LV" w:eastAsia="en-US" w:bidi="ar-SA"/>
      </w:rPr>
    </w:lvl>
  </w:abstractNum>
  <w:abstractNum w:abstractNumId="6" w15:restartNumberingAfterBreak="0">
    <w:nsid w:val="1D7E261B"/>
    <w:multiLevelType w:val="hybridMultilevel"/>
    <w:tmpl w:val="C53C1C92"/>
    <w:lvl w:ilvl="0" w:tplc="58D2C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CB15CE"/>
    <w:multiLevelType w:val="multilevel"/>
    <w:tmpl w:val="4106E596"/>
    <w:lvl w:ilvl="0">
      <w:start w:val="8"/>
      <w:numFmt w:val="decimal"/>
      <w:lvlText w:val="%1"/>
      <w:lvlJc w:val="left"/>
      <w:pPr>
        <w:ind w:left="1099" w:hanging="612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9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D"/>
        <w:spacing w:val="0"/>
        <w:w w:val="111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239" w:hanging="61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809" w:hanging="61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78" w:hanging="61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948" w:hanging="61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518" w:hanging="61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087" w:hanging="61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5657" w:hanging="612"/>
      </w:pPr>
      <w:rPr>
        <w:rFonts w:hint="default"/>
        <w:lang w:val="lv-LV" w:eastAsia="en-US" w:bidi="ar-SA"/>
      </w:rPr>
    </w:lvl>
  </w:abstractNum>
  <w:abstractNum w:abstractNumId="8" w15:restartNumberingAfterBreak="0">
    <w:nsid w:val="2BC728C9"/>
    <w:multiLevelType w:val="multilevel"/>
    <w:tmpl w:val="A5C052F0"/>
    <w:lvl w:ilvl="0">
      <w:start w:val="2"/>
      <w:numFmt w:val="decimal"/>
      <w:lvlText w:val="%1."/>
      <w:lvlJc w:val="left"/>
      <w:pPr>
        <w:ind w:left="637" w:hanging="35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863" w:hanging="595"/>
      </w:pPr>
      <w:rPr>
        <w:rFonts w:hint="default"/>
        <w:w w:val="102"/>
      </w:rPr>
    </w:lvl>
    <w:lvl w:ilvl="2">
      <w:numFmt w:val="bullet"/>
      <w:lvlText w:val="•"/>
      <w:lvlJc w:val="left"/>
      <w:pPr>
        <w:ind w:left="880" w:hanging="595"/>
      </w:pPr>
      <w:rPr>
        <w:rFonts w:hint="default"/>
      </w:rPr>
    </w:lvl>
    <w:lvl w:ilvl="3">
      <w:numFmt w:val="bullet"/>
      <w:lvlText w:val="•"/>
      <w:lvlJc w:val="left"/>
      <w:pPr>
        <w:ind w:left="1080" w:hanging="595"/>
      </w:pPr>
      <w:rPr>
        <w:rFonts w:hint="default"/>
      </w:rPr>
    </w:lvl>
    <w:lvl w:ilvl="4">
      <w:numFmt w:val="bullet"/>
      <w:lvlText w:val="•"/>
      <w:lvlJc w:val="left"/>
      <w:pPr>
        <w:ind w:left="2412" w:hanging="595"/>
      </w:pPr>
      <w:rPr>
        <w:rFonts w:hint="default"/>
      </w:rPr>
    </w:lvl>
    <w:lvl w:ilvl="5">
      <w:numFmt w:val="bullet"/>
      <w:lvlText w:val="•"/>
      <w:lvlJc w:val="left"/>
      <w:pPr>
        <w:ind w:left="3744" w:hanging="595"/>
      </w:pPr>
      <w:rPr>
        <w:rFonts w:hint="default"/>
      </w:rPr>
    </w:lvl>
    <w:lvl w:ilvl="6">
      <w:numFmt w:val="bullet"/>
      <w:lvlText w:val="•"/>
      <w:lvlJc w:val="left"/>
      <w:pPr>
        <w:ind w:left="5076" w:hanging="595"/>
      </w:pPr>
      <w:rPr>
        <w:rFonts w:hint="default"/>
      </w:rPr>
    </w:lvl>
    <w:lvl w:ilvl="7">
      <w:numFmt w:val="bullet"/>
      <w:lvlText w:val="•"/>
      <w:lvlJc w:val="left"/>
      <w:pPr>
        <w:ind w:left="6408" w:hanging="595"/>
      </w:pPr>
      <w:rPr>
        <w:rFonts w:hint="default"/>
      </w:rPr>
    </w:lvl>
    <w:lvl w:ilvl="8">
      <w:numFmt w:val="bullet"/>
      <w:lvlText w:val="•"/>
      <w:lvlJc w:val="left"/>
      <w:pPr>
        <w:ind w:left="7740" w:hanging="595"/>
      </w:pPr>
      <w:rPr>
        <w:rFonts w:hint="default"/>
      </w:rPr>
    </w:lvl>
  </w:abstractNum>
  <w:abstractNum w:abstractNumId="9" w15:restartNumberingAfterBreak="0">
    <w:nsid w:val="2DB36785"/>
    <w:multiLevelType w:val="hybridMultilevel"/>
    <w:tmpl w:val="50543E0E"/>
    <w:lvl w:ilvl="0" w:tplc="2C0668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1A703E"/>
    <w:multiLevelType w:val="multilevel"/>
    <w:tmpl w:val="8A4ABBA4"/>
    <w:lvl w:ilvl="0">
      <w:start w:val="11"/>
      <w:numFmt w:val="decimal"/>
      <w:lvlText w:val="%1"/>
      <w:lvlJc w:val="left"/>
      <w:pPr>
        <w:ind w:left="1160" w:hanging="673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60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D"/>
        <w:w w:val="104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287" w:hanging="67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851" w:hanging="67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414" w:hanging="67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978" w:hanging="67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542" w:hanging="67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105" w:hanging="67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5669" w:hanging="673"/>
      </w:pPr>
      <w:rPr>
        <w:rFonts w:hint="default"/>
        <w:lang w:val="lv-LV" w:eastAsia="en-US" w:bidi="ar-SA"/>
      </w:rPr>
    </w:lvl>
  </w:abstractNum>
  <w:abstractNum w:abstractNumId="11" w15:restartNumberingAfterBreak="0">
    <w:nsid w:val="475300CF"/>
    <w:multiLevelType w:val="hybridMultilevel"/>
    <w:tmpl w:val="36F85332"/>
    <w:lvl w:ilvl="0" w:tplc="8F52B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482953"/>
    <w:multiLevelType w:val="hybridMultilevel"/>
    <w:tmpl w:val="50543E0E"/>
    <w:lvl w:ilvl="0" w:tplc="2C0668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A77600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B44BB8"/>
    <w:multiLevelType w:val="hybridMultilevel"/>
    <w:tmpl w:val="C53C1C92"/>
    <w:lvl w:ilvl="0" w:tplc="58D2C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1937FE"/>
    <w:multiLevelType w:val="multilevel"/>
    <w:tmpl w:val="BF46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72F22C4"/>
    <w:multiLevelType w:val="multilevel"/>
    <w:tmpl w:val="7D28D48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6"/>
    <w:rsid w:val="00007C07"/>
    <w:rsid w:val="00020FAC"/>
    <w:rsid w:val="000219FE"/>
    <w:rsid w:val="00024F5C"/>
    <w:rsid w:val="000266EB"/>
    <w:rsid w:val="00045ACF"/>
    <w:rsid w:val="000606D6"/>
    <w:rsid w:val="00061278"/>
    <w:rsid w:val="000846F2"/>
    <w:rsid w:val="000A41B2"/>
    <w:rsid w:val="000A4EBA"/>
    <w:rsid w:val="000A610C"/>
    <w:rsid w:val="000B28F1"/>
    <w:rsid w:val="000C1B8C"/>
    <w:rsid w:val="000D3C76"/>
    <w:rsid w:val="000E5C97"/>
    <w:rsid w:val="000F4FAA"/>
    <w:rsid w:val="001078EF"/>
    <w:rsid w:val="00112CEA"/>
    <w:rsid w:val="001509AC"/>
    <w:rsid w:val="001537A7"/>
    <w:rsid w:val="00163573"/>
    <w:rsid w:val="001714F8"/>
    <w:rsid w:val="00171B59"/>
    <w:rsid w:val="00180428"/>
    <w:rsid w:val="00185997"/>
    <w:rsid w:val="00187E95"/>
    <w:rsid w:val="00191256"/>
    <w:rsid w:val="001A2079"/>
    <w:rsid w:val="001A2672"/>
    <w:rsid w:val="001A7183"/>
    <w:rsid w:val="001C54A9"/>
    <w:rsid w:val="001E59F5"/>
    <w:rsid w:val="001F0DB5"/>
    <w:rsid w:val="001F78FE"/>
    <w:rsid w:val="002033FE"/>
    <w:rsid w:val="00206518"/>
    <w:rsid w:val="00217D01"/>
    <w:rsid w:val="0022579F"/>
    <w:rsid w:val="0023203E"/>
    <w:rsid w:val="0023557A"/>
    <w:rsid w:val="00247A88"/>
    <w:rsid w:val="002616FD"/>
    <w:rsid w:val="0027007C"/>
    <w:rsid w:val="00272EE1"/>
    <w:rsid w:val="002772BC"/>
    <w:rsid w:val="00296B49"/>
    <w:rsid w:val="002975A2"/>
    <w:rsid w:val="002A1D4B"/>
    <w:rsid w:val="002A4BFE"/>
    <w:rsid w:val="002B28D9"/>
    <w:rsid w:val="002C170B"/>
    <w:rsid w:val="002C5117"/>
    <w:rsid w:val="002D3918"/>
    <w:rsid w:val="002F1F91"/>
    <w:rsid w:val="00302B0E"/>
    <w:rsid w:val="003035A4"/>
    <w:rsid w:val="003047EF"/>
    <w:rsid w:val="0030596D"/>
    <w:rsid w:val="0031499D"/>
    <w:rsid w:val="003237DC"/>
    <w:rsid w:val="0032575E"/>
    <w:rsid w:val="003314AA"/>
    <w:rsid w:val="003331D3"/>
    <w:rsid w:val="003343F7"/>
    <w:rsid w:val="00353169"/>
    <w:rsid w:val="00355478"/>
    <w:rsid w:val="00365D05"/>
    <w:rsid w:val="0037339F"/>
    <w:rsid w:val="00380B44"/>
    <w:rsid w:val="00381FCA"/>
    <w:rsid w:val="0038208D"/>
    <w:rsid w:val="003932FA"/>
    <w:rsid w:val="00397075"/>
    <w:rsid w:val="00397BC3"/>
    <w:rsid w:val="003A245C"/>
    <w:rsid w:val="003A63DE"/>
    <w:rsid w:val="003B68CC"/>
    <w:rsid w:val="003C7269"/>
    <w:rsid w:val="003C7C94"/>
    <w:rsid w:val="003D1E5B"/>
    <w:rsid w:val="003D4659"/>
    <w:rsid w:val="003E3CC7"/>
    <w:rsid w:val="003E3E06"/>
    <w:rsid w:val="003E6B9D"/>
    <w:rsid w:val="004017CE"/>
    <w:rsid w:val="00417649"/>
    <w:rsid w:val="00420A8C"/>
    <w:rsid w:val="0042144D"/>
    <w:rsid w:val="0042528A"/>
    <w:rsid w:val="004343EB"/>
    <w:rsid w:val="00447AD4"/>
    <w:rsid w:val="0045282A"/>
    <w:rsid w:val="00452A32"/>
    <w:rsid w:val="004568F6"/>
    <w:rsid w:val="004629F6"/>
    <w:rsid w:val="004759B1"/>
    <w:rsid w:val="00477C4B"/>
    <w:rsid w:val="004A3125"/>
    <w:rsid w:val="004C712F"/>
    <w:rsid w:val="004D229F"/>
    <w:rsid w:val="004D32AA"/>
    <w:rsid w:val="004D4AF1"/>
    <w:rsid w:val="004D4D7B"/>
    <w:rsid w:val="0050096D"/>
    <w:rsid w:val="00510CDA"/>
    <w:rsid w:val="00513659"/>
    <w:rsid w:val="00516719"/>
    <w:rsid w:val="005230DE"/>
    <w:rsid w:val="0052387E"/>
    <w:rsid w:val="00525B1F"/>
    <w:rsid w:val="00532AFF"/>
    <w:rsid w:val="00533352"/>
    <w:rsid w:val="005366D3"/>
    <w:rsid w:val="00571A19"/>
    <w:rsid w:val="005847F0"/>
    <w:rsid w:val="0059033B"/>
    <w:rsid w:val="005A60DC"/>
    <w:rsid w:val="005B5075"/>
    <w:rsid w:val="005B5806"/>
    <w:rsid w:val="005C05EE"/>
    <w:rsid w:val="005C3503"/>
    <w:rsid w:val="005D212E"/>
    <w:rsid w:val="005E01C9"/>
    <w:rsid w:val="00601F92"/>
    <w:rsid w:val="0061671E"/>
    <w:rsid w:val="00616E6E"/>
    <w:rsid w:val="00624D8A"/>
    <w:rsid w:val="0062795C"/>
    <w:rsid w:val="00634BD9"/>
    <w:rsid w:val="00644EA2"/>
    <w:rsid w:val="00675D44"/>
    <w:rsid w:val="00680180"/>
    <w:rsid w:val="00692A7C"/>
    <w:rsid w:val="006A0862"/>
    <w:rsid w:val="006A4356"/>
    <w:rsid w:val="006B56CD"/>
    <w:rsid w:val="006C4430"/>
    <w:rsid w:val="007111CF"/>
    <w:rsid w:val="007263D6"/>
    <w:rsid w:val="00733E7A"/>
    <w:rsid w:val="007428C7"/>
    <w:rsid w:val="0074445F"/>
    <w:rsid w:val="0076033D"/>
    <w:rsid w:val="0079176A"/>
    <w:rsid w:val="007A45C5"/>
    <w:rsid w:val="007A5F24"/>
    <w:rsid w:val="007B7B74"/>
    <w:rsid w:val="007C591C"/>
    <w:rsid w:val="007D4B4C"/>
    <w:rsid w:val="007D5E3A"/>
    <w:rsid w:val="007F1E96"/>
    <w:rsid w:val="007F38F7"/>
    <w:rsid w:val="007F7C05"/>
    <w:rsid w:val="00813943"/>
    <w:rsid w:val="0081416B"/>
    <w:rsid w:val="00821784"/>
    <w:rsid w:val="00821A6E"/>
    <w:rsid w:val="00833A7F"/>
    <w:rsid w:val="00855B65"/>
    <w:rsid w:val="00856EDD"/>
    <w:rsid w:val="008664FD"/>
    <w:rsid w:val="00867B4D"/>
    <w:rsid w:val="00877565"/>
    <w:rsid w:val="008A327F"/>
    <w:rsid w:val="008A7A72"/>
    <w:rsid w:val="008D0723"/>
    <w:rsid w:val="008D10AE"/>
    <w:rsid w:val="008D7393"/>
    <w:rsid w:val="00903180"/>
    <w:rsid w:val="0091696D"/>
    <w:rsid w:val="00935A76"/>
    <w:rsid w:val="009376C7"/>
    <w:rsid w:val="0094172F"/>
    <w:rsid w:val="00942288"/>
    <w:rsid w:val="00973939"/>
    <w:rsid w:val="00974FDB"/>
    <w:rsid w:val="00982387"/>
    <w:rsid w:val="009875D3"/>
    <w:rsid w:val="00995B92"/>
    <w:rsid w:val="009972D3"/>
    <w:rsid w:val="009A54AF"/>
    <w:rsid w:val="009A5972"/>
    <w:rsid w:val="009E4763"/>
    <w:rsid w:val="009F5A03"/>
    <w:rsid w:val="00A0039F"/>
    <w:rsid w:val="00A01416"/>
    <w:rsid w:val="00A06321"/>
    <w:rsid w:val="00A07828"/>
    <w:rsid w:val="00A175FB"/>
    <w:rsid w:val="00A22DAB"/>
    <w:rsid w:val="00A27A37"/>
    <w:rsid w:val="00A35CCD"/>
    <w:rsid w:val="00A7011A"/>
    <w:rsid w:val="00A7542C"/>
    <w:rsid w:val="00A81FFE"/>
    <w:rsid w:val="00A9560C"/>
    <w:rsid w:val="00A97AC2"/>
    <w:rsid w:val="00AB60C3"/>
    <w:rsid w:val="00AC7ECC"/>
    <w:rsid w:val="00AE6737"/>
    <w:rsid w:val="00AF0682"/>
    <w:rsid w:val="00B00398"/>
    <w:rsid w:val="00B0216B"/>
    <w:rsid w:val="00B22D56"/>
    <w:rsid w:val="00B34894"/>
    <w:rsid w:val="00B401AC"/>
    <w:rsid w:val="00B44E82"/>
    <w:rsid w:val="00B5058C"/>
    <w:rsid w:val="00B96517"/>
    <w:rsid w:val="00BA0D43"/>
    <w:rsid w:val="00BB512E"/>
    <w:rsid w:val="00BC3949"/>
    <w:rsid w:val="00BE3CC4"/>
    <w:rsid w:val="00BF222A"/>
    <w:rsid w:val="00C030A4"/>
    <w:rsid w:val="00C15B51"/>
    <w:rsid w:val="00C332CE"/>
    <w:rsid w:val="00C35E97"/>
    <w:rsid w:val="00C41F24"/>
    <w:rsid w:val="00C4717D"/>
    <w:rsid w:val="00C73F32"/>
    <w:rsid w:val="00C766EF"/>
    <w:rsid w:val="00C76EBD"/>
    <w:rsid w:val="00C86481"/>
    <w:rsid w:val="00C906DB"/>
    <w:rsid w:val="00C93240"/>
    <w:rsid w:val="00C96D8C"/>
    <w:rsid w:val="00CA54A5"/>
    <w:rsid w:val="00CA5C87"/>
    <w:rsid w:val="00CC49FA"/>
    <w:rsid w:val="00CC6EE3"/>
    <w:rsid w:val="00CD24D1"/>
    <w:rsid w:val="00CD2998"/>
    <w:rsid w:val="00D059BF"/>
    <w:rsid w:val="00D42703"/>
    <w:rsid w:val="00D44303"/>
    <w:rsid w:val="00D65E17"/>
    <w:rsid w:val="00D847A5"/>
    <w:rsid w:val="00D86DC1"/>
    <w:rsid w:val="00DC7FF3"/>
    <w:rsid w:val="00DD0474"/>
    <w:rsid w:val="00DF101F"/>
    <w:rsid w:val="00E052F4"/>
    <w:rsid w:val="00E059F5"/>
    <w:rsid w:val="00E33E05"/>
    <w:rsid w:val="00E34AE7"/>
    <w:rsid w:val="00E410C3"/>
    <w:rsid w:val="00E45AC8"/>
    <w:rsid w:val="00E62071"/>
    <w:rsid w:val="00E8320C"/>
    <w:rsid w:val="00E92133"/>
    <w:rsid w:val="00E962B0"/>
    <w:rsid w:val="00EA0BFB"/>
    <w:rsid w:val="00EA637D"/>
    <w:rsid w:val="00ED05DC"/>
    <w:rsid w:val="00ED1038"/>
    <w:rsid w:val="00ED4A3D"/>
    <w:rsid w:val="00ED77A5"/>
    <w:rsid w:val="00EE51F1"/>
    <w:rsid w:val="00EE613F"/>
    <w:rsid w:val="00EE73D1"/>
    <w:rsid w:val="00EF36E1"/>
    <w:rsid w:val="00EF7FDD"/>
    <w:rsid w:val="00F00C02"/>
    <w:rsid w:val="00F01B1F"/>
    <w:rsid w:val="00F30FF6"/>
    <w:rsid w:val="00F32662"/>
    <w:rsid w:val="00F42A79"/>
    <w:rsid w:val="00F44C75"/>
    <w:rsid w:val="00F62F33"/>
    <w:rsid w:val="00F67AA8"/>
    <w:rsid w:val="00F67EA8"/>
    <w:rsid w:val="00F72293"/>
    <w:rsid w:val="00F73E22"/>
    <w:rsid w:val="00F810C0"/>
    <w:rsid w:val="00F849EE"/>
    <w:rsid w:val="00F92850"/>
    <w:rsid w:val="00F9511D"/>
    <w:rsid w:val="00FA4D57"/>
    <w:rsid w:val="00FC1257"/>
    <w:rsid w:val="00FC3C8A"/>
    <w:rsid w:val="00FD4B5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B1247"/>
  <w15:chartTrackingRefBased/>
  <w15:docId w15:val="{26764003-2D5F-41A8-955C-2235442C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A5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F30FF6"/>
    <w:pPr>
      <w:widowControl/>
      <w:autoSpaceDE/>
      <w:autoSpaceDN/>
      <w:adjustRightInd/>
      <w:jc w:val="center"/>
    </w:pPr>
    <w:rPr>
      <w:b/>
      <w:bCs/>
      <w:sz w:val="32"/>
      <w:szCs w:val="24"/>
      <w:lang w:eastAsia="en-US"/>
    </w:rPr>
  </w:style>
  <w:style w:type="paragraph" w:styleId="Galvene">
    <w:name w:val="header"/>
    <w:basedOn w:val="Parasts"/>
    <w:link w:val="GalveneRakstz"/>
    <w:uiPriority w:val="99"/>
    <w:rsid w:val="00F30FF6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30FF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F30FF6"/>
    <w:pPr>
      <w:widowControl/>
      <w:autoSpaceDE/>
      <w:autoSpaceDN/>
      <w:adjustRightInd/>
      <w:jc w:val="center"/>
    </w:pPr>
    <w:rPr>
      <w:b/>
      <w:bCs/>
      <w:caps/>
      <w:sz w:val="28"/>
      <w:szCs w:val="24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F30FF6"/>
    <w:rPr>
      <w:rFonts w:ascii="Times New Roman" w:eastAsia="Times New Roman" w:hAnsi="Times New Roman" w:cs="Times New Roman"/>
      <w:b/>
      <w:bCs/>
      <w:caps/>
      <w:sz w:val="28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F30FF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30F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0FF6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rsid w:val="00ED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ED05DC"/>
    <w:pPr>
      <w:adjustRightInd/>
    </w:pPr>
    <w:rPr>
      <w:sz w:val="22"/>
      <w:szCs w:val="22"/>
      <w:lang w:eastAsia="en-US"/>
    </w:rPr>
  </w:style>
  <w:style w:type="character" w:styleId="Rindiasnumurs">
    <w:name w:val="line number"/>
    <w:basedOn w:val="Noklusjumarindkopasfonts"/>
    <w:uiPriority w:val="99"/>
    <w:semiHidden/>
    <w:unhideWhenUsed/>
    <w:rsid w:val="00A97AC2"/>
  </w:style>
  <w:style w:type="character" w:styleId="Hipersaite">
    <w:name w:val="Hyperlink"/>
    <w:basedOn w:val="Noklusjumarindkopasfonts"/>
    <w:uiPriority w:val="99"/>
    <w:unhideWhenUsed/>
    <w:rsid w:val="004D4D7B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66D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6D3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86D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86DC1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86DC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86D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86DC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D3C76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D3C7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D3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8D36-73B1-4D17-8C7C-9DAB3F0F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18452</Words>
  <Characters>10518</Characters>
  <Application>Microsoft Office Word</Application>
  <DocSecurity>0</DocSecurity>
  <Lines>87</Lines>
  <Paragraphs>57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Sutra</dc:creator>
  <cp:keywords/>
  <dc:description/>
  <cp:lastModifiedBy>Rudīte Tukmane</cp:lastModifiedBy>
  <cp:revision>20</cp:revision>
  <cp:lastPrinted>2023-10-17T15:22:00Z</cp:lastPrinted>
  <dcterms:created xsi:type="dcterms:W3CDTF">2023-12-08T14:05:00Z</dcterms:created>
  <dcterms:modified xsi:type="dcterms:W3CDTF">2024-01-09T08:02:00Z</dcterms:modified>
</cp:coreProperties>
</file>